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EE" w:rsidRPr="008004F7" w:rsidRDefault="00595BEE" w:rsidP="0027309A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8004F7">
        <w:rPr>
          <w:rFonts w:ascii="Times New Roman" w:hAnsi="Times New Roman" w:cs="Times New Roman"/>
          <w:sz w:val="28"/>
          <w:lang w:val="kk-KZ"/>
        </w:rPr>
        <w:t>Қостанай облысы әкімдігі білім басқармасының «Рудный қаласы білім бөлімінің «№ 2 бөбекжайы» коммуналдық мемлекеттік қазыналық кәсіпорны</w:t>
      </w: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04F7">
        <w:rPr>
          <w:rFonts w:ascii="Times New Roman" w:hAnsi="Times New Roman" w:cs="Times New Roman"/>
          <w:sz w:val="28"/>
          <w:szCs w:val="28"/>
          <w:lang w:val="kk-KZ"/>
        </w:rPr>
        <w:t xml:space="preserve"> Коммунальное государственное казенное предприятие  «Ясли-сад № 2» отдела образования города Рудного» Управления образования акимата Костанайской области</w:t>
      </w: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8004F7">
        <w:rPr>
          <w:rFonts w:ascii="Times New Roman" w:hAnsi="Times New Roman" w:cs="Times New Roman"/>
          <w:b/>
          <w:sz w:val="44"/>
          <w:szCs w:val="56"/>
          <w:lang w:val="kk-KZ"/>
        </w:rPr>
        <w:t xml:space="preserve">ӨЗІН-ӨЗІ БАҒАЛАУ </w:t>
      </w: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8004F7">
        <w:rPr>
          <w:rFonts w:ascii="Times New Roman" w:hAnsi="Times New Roman" w:cs="Times New Roman"/>
          <w:b/>
          <w:sz w:val="44"/>
          <w:szCs w:val="56"/>
          <w:lang w:val="kk-KZ"/>
        </w:rPr>
        <w:t>МАТЕРИАЛДАРЫ</w:t>
      </w: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8004F7">
        <w:rPr>
          <w:rFonts w:ascii="Times New Roman" w:hAnsi="Times New Roman" w:cs="Times New Roman"/>
          <w:b/>
          <w:sz w:val="44"/>
          <w:szCs w:val="56"/>
        </w:rPr>
        <w:t xml:space="preserve">МАТЕРИАЛЫ </w:t>
      </w: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8004F7">
        <w:rPr>
          <w:rFonts w:ascii="Times New Roman" w:hAnsi="Times New Roman" w:cs="Times New Roman"/>
          <w:b/>
          <w:sz w:val="44"/>
          <w:szCs w:val="56"/>
        </w:rPr>
        <w:t>САМООЦЕНКИ</w:t>
      </w: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Pr="008004F7" w:rsidRDefault="006765D7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8004F7">
        <w:rPr>
          <w:rFonts w:ascii="Times New Roman" w:hAnsi="Times New Roman" w:cs="Times New Roman"/>
          <w:b/>
          <w:sz w:val="44"/>
          <w:szCs w:val="56"/>
        </w:rPr>
        <w:t>2025-2026</w:t>
      </w:r>
      <w:r w:rsidR="00595BEE" w:rsidRPr="008004F7">
        <w:rPr>
          <w:rFonts w:ascii="Times New Roman" w:hAnsi="Times New Roman" w:cs="Times New Roman"/>
          <w:b/>
          <w:sz w:val="44"/>
          <w:szCs w:val="56"/>
        </w:rPr>
        <w:t xml:space="preserve"> учебный год</w:t>
      </w:r>
    </w:p>
    <w:p w:rsidR="00595BEE" w:rsidRPr="008004F7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8004F7" w:rsidRDefault="00595BEE" w:rsidP="00CC3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039" w:rsidRPr="008004F7" w:rsidRDefault="009C3039" w:rsidP="006D6524">
      <w:pPr>
        <w:widowControl w:val="0"/>
        <w:autoSpaceDE w:val="0"/>
        <w:autoSpaceDN w:val="0"/>
        <w:spacing w:before="7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Самооценка</w:t>
      </w:r>
      <w:r w:rsidRPr="008004F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деятельности</w:t>
      </w:r>
      <w:r w:rsidRPr="008004F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Коммунального</w:t>
      </w:r>
      <w:r w:rsidRPr="008004F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государственного</w:t>
      </w:r>
      <w:r w:rsidRPr="008004F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казенного</w:t>
      </w:r>
      <w:r w:rsidRPr="008004F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предприятия</w:t>
      </w:r>
    </w:p>
    <w:p w:rsidR="009C3039" w:rsidRPr="008004F7" w:rsidRDefault="009C3039" w:rsidP="006D6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«Ясли</w:t>
      </w:r>
      <w:r w:rsidRPr="008004F7">
        <w:rPr>
          <w:rFonts w:ascii="Times New Roman" w:eastAsia="Times New Roman" w:hAnsi="Times New Roman" w:cs="Times New Roman"/>
          <w:b/>
          <w:spacing w:val="4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–</w:t>
      </w:r>
      <w:r w:rsidRPr="008004F7">
        <w:rPr>
          <w:rFonts w:ascii="Times New Roman" w:eastAsia="Times New Roman" w:hAnsi="Times New Roman" w:cs="Times New Roman"/>
          <w:b/>
          <w:spacing w:val="4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сад</w:t>
      </w:r>
      <w:r w:rsidRPr="008004F7">
        <w:rPr>
          <w:rFonts w:ascii="Times New Roman" w:eastAsia="Times New Roman" w:hAnsi="Times New Roman" w:cs="Times New Roman"/>
          <w:b/>
          <w:spacing w:val="4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№2</w:t>
      </w:r>
      <w:r w:rsidRPr="008004F7">
        <w:rPr>
          <w:rFonts w:ascii="Times New Roman" w:eastAsia="Times New Roman" w:hAnsi="Times New Roman" w:cs="Times New Roman"/>
          <w:b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отдела</w:t>
      </w:r>
      <w:r w:rsidRPr="008004F7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образования</w:t>
      </w:r>
      <w:r w:rsidRPr="008004F7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города</w:t>
      </w:r>
      <w:r w:rsidRPr="008004F7">
        <w:rPr>
          <w:rFonts w:ascii="Times New Roman" w:eastAsia="Times New Roman" w:hAnsi="Times New Roman" w:cs="Times New Roman"/>
          <w:b/>
          <w:spacing w:val="5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Рудного»</w:t>
      </w:r>
      <w:r w:rsidRPr="008004F7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Управления</w:t>
      </w:r>
      <w:r w:rsidRPr="008004F7">
        <w:rPr>
          <w:rFonts w:ascii="Times New Roman" w:eastAsia="Times New Roman" w:hAnsi="Times New Roman" w:cs="Times New Roman"/>
          <w:b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образования</w:t>
      </w:r>
      <w:r w:rsidR="006D6524"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pacing w:val="-57"/>
          <w:sz w:val="24"/>
          <w:szCs w:val="24"/>
          <w:lang w:val="kk-KZ"/>
        </w:rPr>
        <w:t xml:space="preserve"> </w:t>
      </w:r>
      <w:r w:rsidR="006D6524" w:rsidRPr="008004F7">
        <w:rPr>
          <w:rFonts w:ascii="Times New Roman" w:eastAsia="Times New Roman" w:hAnsi="Times New Roman" w:cs="Times New Roman"/>
          <w:b/>
          <w:spacing w:val="-57"/>
          <w:sz w:val="24"/>
          <w:szCs w:val="24"/>
          <w:lang w:val="kk-KZ"/>
        </w:rPr>
        <w:t xml:space="preserve">    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акимата</w:t>
      </w:r>
      <w:r w:rsidRPr="008004F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Костанайской</w:t>
      </w:r>
      <w:r w:rsidRPr="008004F7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области</w:t>
      </w:r>
    </w:p>
    <w:p w:rsidR="008345A3" w:rsidRPr="008004F7" w:rsidRDefault="008345A3" w:rsidP="009C3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95BEE" w:rsidRPr="008004F7" w:rsidRDefault="008345A3" w:rsidP="008345A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Общая характеристика организации образования</w:t>
      </w:r>
    </w:p>
    <w:p w:rsidR="00CC346B" w:rsidRPr="008004F7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Наименование организации образования, местонахождение (юридический адрес и адрес фактического местонахождения)</w:t>
      </w:r>
    </w:p>
    <w:p w:rsidR="00CC346B" w:rsidRPr="008004F7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C346B" w:rsidRPr="008004F7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 xml:space="preserve">Контактные данные юридического лица (телефон, электронная почта,  </w:t>
      </w:r>
      <w:r w:rsidRPr="008004F7">
        <w:rPr>
          <w:rFonts w:ascii="Times New Roman" w:hAnsi="Times New Roman" w:cs="Times New Roman"/>
          <w:i/>
          <w:sz w:val="24"/>
          <w:szCs w:val="24"/>
          <w:lang w:val="en-US"/>
        </w:rPr>
        <w:t>web</w:t>
      </w:r>
      <w:r w:rsidRPr="008004F7">
        <w:rPr>
          <w:rFonts w:ascii="Times New Roman" w:hAnsi="Times New Roman" w:cs="Times New Roman"/>
          <w:i/>
          <w:sz w:val="24"/>
          <w:szCs w:val="24"/>
        </w:rPr>
        <w:t>-сайт).</w:t>
      </w:r>
    </w:p>
    <w:p w:rsidR="00CC346B" w:rsidRPr="008004F7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Контактные данные предс</w:t>
      </w:r>
      <w:r w:rsidR="00F0357E" w:rsidRPr="008004F7">
        <w:rPr>
          <w:rFonts w:ascii="Times New Roman" w:hAnsi="Times New Roman" w:cs="Times New Roman"/>
          <w:i/>
          <w:sz w:val="24"/>
          <w:szCs w:val="24"/>
        </w:rPr>
        <w:t>тавителя юридического лица (ФИО руководителя и данные приказа о назначении на должность).</w:t>
      </w:r>
    </w:p>
    <w:p w:rsidR="00F0357E" w:rsidRPr="008004F7" w:rsidRDefault="00F0357E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Правоустанавливающие и учредительные документы.</w:t>
      </w:r>
    </w:p>
    <w:p w:rsidR="00CC346B" w:rsidRPr="008004F7" w:rsidRDefault="003E2232" w:rsidP="003E2232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Разрешительные документы.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3976"/>
        <w:gridCol w:w="5595"/>
      </w:tblGrid>
      <w:tr w:rsidR="009C3039" w:rsidRPr="008004F7" w:rsidTr="00BF4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Сипаттамасы/</w:t>
            </w:r>
            <w:r w:rsidRPr="008004F7">
              <w:rPr>
                <w:spacing w:val="54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55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Сипаттамасы/Описание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4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Атауы/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9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Коммунальное</w:t>
            </w:r>
            <w:r w:rsidRPr="008004F7">
              <w:rPr>
                <w:spacing w:val="-6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государственное</w:t>
            </w:r>
            <w:r w:rsidRPr="008004F7">
              <w:rPr>
                <w:spacing w:val="-6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казенное</w:t>
            </w:r>
            <w:r w:rsidRPr="008004F7">
              <w:rPr>
                <w:spacing w:val="-6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предприятие</w:t>
            </w:r>
            <w:r w:rsidRPr="008004F7">
              <w:rPr>
                <w:sz w:val="24"/>
                <w:szCs w:val="24"/>
                <w:lang w:val="ru-RU"/>
              </w:rPr>
              <w:t xml:space="preserve"> </w:t>
            </w:r>
            <w:r w:rsidRPr="008004F7">
              <w:rPr>
                <w:sz w:val="24"/>
                <w:szCs w:val="24"/>
              </w:rPr>
              <w:t xml:space="preserve">«Ясли-сад </w:t>
            </w:r>
            <w:r w:rsidRPr="008004F7">
              <w:rPr>
                <w:sz w:val="24"/>
                <w:szCs w:val="24"/>
                <w:lang w:val="ru-RU"/>
              </w:rPr>
              <w:t xml:space="preserve">№2» </w:t>
            </w:r>
            <w:r w:rsidRPr="008004F7">
              <w:rPr>
                <w:sz w:val="24"/>
                <w:szCs w:val="24"/>
              </w:rPr>
              <w:t>отдела образования города</w:t>
            </w:r>
            <w:r w:rsidRPr="008004F7">
              <w:rPr>
                <w:spacing w:val="-57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  <w:lang w:val="ru-RU"/>
              </w:rPr>
              <w:t xml:space="preserve"> Рудного</w:t>
            </w:r>
            <w:r w:rsidRPr="008004F7">
              <w:rPr>
                <w:sz w:val="24"/>
                <w:szCs w:val="24"/>
              </w:rPr>
              <w:t>» Управления образования акимата</w:t>
            </w:r>
            <w:r w:rsidRPr="008004F7">
              <w:rPr>
                <w:spacing w:val="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Костанайской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области»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Тәрбие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тілі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/Язык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воспитания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004F7">
              <w:rPr>
                <w:sz w:val="24"/>
                <w:szCs w:val="24"/>
              </w:rPr>
              <w:t>Русски</w:t>
            </w:r>
            <w:r w:rsidRPr="008004F7">
              <w:rPr>
                <w:sz w:val="24"/>
                <w:szCs w:val="24"/>
                <w:lang w:val="ru-RU"/>
              </w:rPr>
              <w:t>й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язык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обучения</w:t>
            </w:r>
            <w:r w:rsidR="00DB6178" w:rsidRPr="008004F7">
              <w:rPr>
                <w:sz w:val="24"/>
                <w:szCs w:val="24"/>
                <w:lang w:val="ru-RU"/>
              </w:rPr>
              <w:t>, казахский язык обучения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Тип/Түрі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(гос/частн)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5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Государственный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Жобалық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қуаты/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Проектная</w:t>
            </w:r>
          </w:p>
          <w:p w:rsidR="009C3039" w:rsidRPr="008004F7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мощность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2</w:t>
            </w:r>
            <w:r w:rsidRPr="008004F7">
              <w:rPr>
                <w:sz w:val="24"/>
                <w:szCs w:val="24"/>
                <w:lang w:val="ru-RU"/>
              </w:rPr>
              <w:t>65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мест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Мемлекеттік</w:t>
            </w:r>
            <w:r w:rsidRPr="008004F7">
              <w:rPr>
                <w:spacing w:val="-6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тапсырыс</w:t>
            </w:r>
            <w:r w:rsidRPr="008004F7">
              <w:rPr>
                <w:spacing w:val="-5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бойынша</w:t>
            </w:r>
          </w:p>
          <w:p w:rsidR="009C3039" w:rsidRPr="008004F7" w:rsidRDefault="009C3039" w:rsidP="00B07CFD">
            <w:pPr>
              <w:pStyle w:val="TableParagraph"/>
              <w:spacing w:line="270" w:lineRule="atLeast"/>
              <w:ind w:left="107" w:right="28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балалар лимиті/ Лимит детей по</w:t>
            </w:r>
            <w:r w:rsidRPr="008004F7">
              <w:rPr>
                <w:spacing w:val="-57"/>
                <w:sz w:val="24"/>
                <w:szCs w:val="24"/>
              </w:rPr>
              <w:t xml:space="preserve"> </w:t>
            </w:r>
            <w:r w:rsidR="004453C9" w:rsidRPr="008004F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004F7">
              <w:rPr>
                <w:sz w:val="24"/>
                <w:szCs w:val="24"/>
              </w:rPr>
              <w:t>госзаказу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2</w:t>
            </w:r>
            <w:r w:rsidRPr="008004F7">
              <w:rPr>
                <w:sz w:val="24"/>
                <w:szCs w:val="24"/>
                <w:lang w:val="ru-RU"/>
              </w:rPr>
              <w:t>6</w:t>
            </w:r>
            <w:r w:rsidRPr="008004F7">
              <w:rPr>
                <w:sz w:val="24"/>
                <w:szCs w:val="24"/>
                <w:lang w:val="en-US"/>
              </w:rPr>
              <w:t>5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детей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Жұмыс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тәртібі/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Режим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работы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5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004F7">
              <w:rPr>
                <w:sz w:val="24"/>
                <w:szCs w:val="24"/>
              </w:rPr>
              <w:t>1</w:t>
            </w:r>
            <w:r w:rsidRPr="008004F7">
              <w:rPr>
                <w:sz w:val="24"/>
                <w:szCs w:val="24"/>
                <w:lang w:val="ru-RU"/>
              </w:rPr>
              <w:t>2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часов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ind w:left="107" w:right="799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Қосымша</w:t>
            </w:r>
            <w:r w:rsidRPr="008004F7">
              <w:rPr>
                <w:spacing w:val="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жабдықтау/</w:t>
            </w:r>
            <w:r w:rsidRPr="008004F7">
              <w:rPr>
                <w:spacing w:val="1"/>
                <w:sz w:val="24"/>
                <w:szCs w:val="24"/>
              </w:rPr>
              <w:t xml:space="preserve"> </w:t>
            </w:r>
            <w:r w:rsidRPr="008004F7">
              <w:rPr>
                <w:spacing w:val="-1"/>
                <w:sz w:val="24"/>
                <w:szCs w:val="24"/>
              </w:rPr>
              <w:t>Дополнительное</w:t>
            </w:r>
            <w:r w:rsidRPr="008004F7">
              <w:rPr>
                <w:spacing w:val="-6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оснащение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Спортивный и музыкальный залы, кабинет казахского языка,</w:t>
            </w:r>
            <w:r w:rsidRPr="008004F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логопедический</w:t>
            </w:r>
            <w:r w:rsidRPr="008004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кабинет, кабинет психолога, открытая</w:t>
            </w:r>
            <w:r w:rsidRPr="008004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8345A3" w:rsidRPr="00800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04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площадка,</w:t>
            </w:r>
            <w:r w:rsidRPr="008004F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8004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оборудование.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Телефон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004F7">
              <w:rPr>
                <w:sz w:val="24"/>
                <w:szCs w:val="24"/>
              </w:rPr>
              <w:t>8714</w:t>
            </w:r>
            <w:r w:rsidRPr="008004F7">
              <w:rPr>
                <w:sz w:val="24"/>
                <w:szCs w:val="24"/>
                <w:lang w:val="ru-RU"/>
              </w:rPr>
              <w:t>3172131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5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WEB-Сайт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(E-mail)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DB7FCC"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altynkun2@yandex.kz</w:t>
            </w:r>
          </w:p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Instagram: </w:t>
            </w:r>
            <w:r w:rsidR="00DB7FCC" w:rsidRPr="0080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https://www.instagram.com/altynkun2/</w:t>
            </w:r>
          </w:p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</w:rPr>
              <w:t>Сайт ДО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9" w:history="1"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altynkun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2.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E24873" w:rsidRPr="008004F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24873" w:rsidRPr="008004F7" w:rsidRDefault="00E24873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Мекен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жайы/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адрес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111</w:t>
            </w:r>
            <w:r w:rsidRPr="008004F7">
              <w:rPr>
                <w:sz w:val="24"/>
                <w:szCs w:val="24"/>
                <w:lang w:val="ru-RU"/>
              </w:rPr>
              <w:t>5</w:t>
            </w:r>
            <w:r w:rsidRPr="008004F7">
              <w:rPr>
                <w:sz w:val="24"/>
                <w:szCs w:val="24"/>
              </w:rPr>
              <w:t>00,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РК,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Костанайская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область, город</w:t>
            </w:r>
            <w:r w:rsidRPr="008004F7">
              <w:rPr>
                <w:spacing w:val="-3"/>
                <w:sz w:val="24"/>
                <w:szCs w:val="24"/>
                <w:lang w:val="ru-RU"/>
              </w:rPr>
              <w:t xml:space="preserve"> Рудный</w:t>
            </w:r>
            <w:r w:rsidRPr="008004F7">
              <w:rPr>
                <w:sz w:val="24"/>
                <w:szCs w:val="24"/>
              </w:rPr>
              <w:t>,</w:t>
            </w:r>
            <w:r w:rsidRPr="008004F7">
              <w:rPr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spacing w:val="-1"/>
                <w:sz w:val="24"/>
                <w:szCs w:val="24"/>
                <w:lang w:val="ru-RU"/>
              </w:rPr>
              <w:t>улица Сандригайло Н.Ф</w:t>
            </w:r>
            <w:r w:rsidR="00CC346B" w:rsidRPr="008004F7">
              <w:rPr>
                <w:spacing w:val="-1"/>
                <w:sz w:val="24"/>
                <w:szCs w:val="24"/>
                <w:lang w:val="ru-RU"/>
              </w:rPr>
              <w:t>.</w:t>
            </w:r>
            <w:r w:rsidRPr="008004F7">
              <w:rPr>
                <w:spacing w:val="-1"/>
                <w:sz w:val="24"/>
                <w:szCs w:val="24"/>
                <w:lang w:val="ru-RU"/>
              </w:rPr>
              <w:t>, строение7</w:t>
            </w:r>
            <w:r w:rsidRPr="008004F7">
              <w:rPr>
                <w:sz w:val="24"/>
                <w:szCs w:val="24"/>
              </w:rPr>
              <w:t>6</w:t>
            </w:r>
          </w:p>
          <w:p w:rsidR="009C3039" w:rsidRPr="008004F7" w:rsidRDefault="009C3039" w:rsidP="00B07CFD">
            <w:pPr>
              <w:pStyle w:val="TableParagraph"/>
              <w:spacing w:line="264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Организационно-правовая</w:t>
            </w:r>
            <w:r w:rsidRPr="008004F7">
              <w:rPr>
                <w:spacing w:val="-6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форма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8" w:lineRule="exact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Государственное</w:t>
            </w:r>
            <w:r w:rsidRPr="008004F7">
              <w:rPr>
                <w:spacing w:val="-4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предприятие,</w:t>
            </w:r>
            <w:r w:rsidRPr="008004F7">
              <w:rPr>
                <w:spacing w:val="-3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на</w:t>
            </w:r>
            <w:r w:rsidRPr="008004F7">
              <w:rPr>
                <w:spacing w:val="-4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праве</w:t>
            </w:r>
            <w:r w:rsidRPr="008004F7">
              <w:rPr>
                <w:spacing w:val="-5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оперативног</w:t>
            </w:r>
            <w:r w:rsidRPr="008004F7">
              <w:rPr>
                <w:sz w:val="24"/>
                <w:szCs w:val="24"/>
                <w:lang w:val="ru-RU"/>
              </w:rPr>
              <w:t xml:space="preserve">о </w:t>
            </w:r>
            <w:r w:rsidRPr="008004F7">
              <w:rPr>
                <w:sz w:val="24"/>
                <w:szCs w:val="24"/>
              </w:rPr>
              <w:t>управления</w:t>
            </w:r>
            <w:r w:rsidRPr="008004F7">
              <w:rPr>
                <w:spacing w:val="-4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(казенное)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6" w:lineRule="exact"/>
              <w:ind w:left="107" w:right="478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РНН (регистрационный номер</w:t>
            </w:r>
            <w:r w:rsidRPr="008004F7">
              <w:rPr>
                <w:spacing w:val="-58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налогоплательщика)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7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8004F7">
              <w:rPr>
                <w:sz w:val="24"/>
                <w:szCs w:val="24"/>
                <w:lang w:val="en-US"/>
              </w:rPr>
              <w:t>391900019622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БИН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(бизнес-</w:t>
            </w:r>
          </w:p>
          <w:p w:rsidR="009C3039" w:rsidRPr="008004F7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идентификационный</w:t>
            </w:r>
            <w:r w:rsidRPr="008004F7">
              <w:rPr>
                <w:spacing w:val="-7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номер)</w:t>
            </w:r>
          </w:p>
        </w:tc>
        <w:tc>
          <w:tcPr>
            <w:tcW w:w="5595" w:type="dxa"/>
          </w:tcPr>
          <w:p w:rsidR="009C3039" w:rsidRPr="008004F7" w:rsidRDefault="009C3039" w:rsidP="00CC346B">
            <w:pPr>
              <w:pStyle w:val="TableParagraph"/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004F7">
              <w:rPr>
                <w:sz w:val="24"/>
                <w:szCs w:val="24"/>
                <w:lang w:eastAsia="ru-RU"/>
              </w:rPr>
              <w:t>990340003811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Вид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деятельности</w:t>
            </w:r>
            <w:r w:rsidRPr="008004F7">
              <w:rPr>
                <w:spacing w:val="-2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по</w:t>
            </w:r>
            <w:r w:rsidRPr="008004F7">
              <w:rPr>
                <w:spacing w:val="-4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ОКЭД</w:t>
            </w:r>
          </w:p>
          <w:p w:rsidR="009C3039" w:rsidRPr="008004F7" w:rsidRDefault="009C3039" w:rsidP="00B07CFD">
            <w:pPr>
              <w:pStyle w:val="TableParagraph"/>
              <w:spacing w:line="270" w:lineRule="atLeast"/>
              <w:ind w:left="107" w:right="521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(Общий классификатор видов</w:t>
            </w:r>
            <w:r w:rsidRPr="008004F7">
              <w:rPr>
                <w:spacing w:val="-57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экономической</w:t>
            </w:r>
            <w:r w:rsidRPr="008004F7">
              <w:rPr>
                <w:spacing w:val="-5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</w:p>
          <w:p w:rsidR="009C3039" w:rsidRPr="008004F7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Дошкольное</w:t>
            </w:r>
            <w:r w:rsidRPr="008004F7">
              <w:rPr>
                <w:spacing w:val="-5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(доначальное)</w:t>
            </w:r>
            <w:r w:rsidRPr="008004F7">
              <w:rPr>
                <w:spacing w:val="-4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образование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6" w:lineRule="exact"/>
              <w:ind w:left="107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Дата и номер государственной</w:t>
            </w:r>
            <w:r w:rsidRPr="008004F7">
              <w:rPr>
                <w:spacing w:val="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регистрации (перерегистрации)</w:t>
            </w:r>
            <w:r w:rsidRPr="008004F7">
              <w:rPr>
                <w:spacing w:val="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в</w:t>
            </w:r>
            <w:r w:rsidRPr="008004F7">
              <w:rPr>
                <w:spacing w:val="-57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органах</w:t>
            </w:r>
            <w:r w:rsidRPr="008004F7">
              <w:rPr>
                <w:spacing w:val="59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юстиции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366-1937-19-ГП (дата первичной регистрации – 12 марта 1999 года.</w:t>
            </w:r>
            <w:proofErr w:type="gramEnd"/>
          </w:p>
          <w:p w:rsidR="006C5338" w:rsidRPr="008004F7" w:rsidRDefault="006C5338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 год  перерегистрация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szCs w:val="24"/>
                <w:lang w:val="ru-RU"/>
              </w:rPr>
            </w:pPr>
            <w:r w:rsidRPr="008004F7">
              <w:rPr>
                <w:sz w:val="24"/>
                <w:szCs w:val="24"/>
                <w:lang w:val="ru-RU"/>
              </w:rPr>
              <w:lastRenderedPageBreak/>
              <w:t>Учредитель юридического лица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004F7">
              <w:rPr>
                <w:sz w:val="24"/>
                <w:szCs w:val="24"/>
                <w:lang w:val="ru-RU"/>
              </w:rPr>
              <w:t>ГУ «Аппарат акима</w:t>
            </w:r>
            <w:r w:rsidR="006C5338">
              <w:rPr>
                <w:sz w:val="24"/>
                <w:szCs w:val="24"/>
                <w:lang w:val="ru-RU"/>
              </w:rPr>
              <w:t xml:space="preserve">та </w:t>
            </w:r>
            <w:r w:rsidRPr="008004F7">
              <w:rPr>
                <w:sz w:val="24"/>
                <w:szCs w:val="24"/>
                <w:lang w:val="ru-RU"/>
              </w:rPr>
              <w:t xml:space="preserve"> Костанайской области»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  <w:szCs w:val="24"/>
              </w:rPr>
            </w:pPr>
            <w:r w:rsidRPr="008004F7">
              <w:rPr>
                <w:sz w:val="24"/>
                <w:szCs w:val="24"/>
              </w:rPr>
              <w:t>Виды деятельности в</w:t>
            </w:r>
            <w:r w:rsidRPr="008004F7">
              <w:rPr>
                <w:spacing w:val="1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соответствии с учредительными</w:t>
            </w:r>
            <w:r w:rsidRPr="008004F7">
              <w:rPr>
                <w:spacing w:val="-57"/>
                <w:sz w:val="24"/>
                <w:szCs w:val="24"/>
              </w:rPr>
              <w:t xml:space="preserve"> </w:t>
            </w:r>
            <w:r w:rsidRPr="008004F7">
              <w:rPr>
                <w:sz w:val="24"/>
                <w:szCs w:val="24"/>
              </w:rPr>
              <w:t>документами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Образовательно-воспитательная</w:t>
            </w:r>
            <w:r w:rsidRPr="008004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8004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04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8004F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8004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  <w:szCs w:val="24"/>
              </w:rPr>
            </w:pPr>
            <w:r w:rsidRPr="008004F7">
              <w:rPr>
                <w:b w:val="0"/>
                <w:sz w:val="24"/>
                <w:szCs w:val="24"/>
                <w:lang w:eastAsia="ru-RU"/>
              </w:rPr>
              <w:t>Уведомление о начале  осуществления деятельности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KZ40RVK00037888 от 28.12.2021 г.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Санитарно-эпидемиологическое заключение </w:t>
            </w:r>
          </w:p>
        </w:tc>
        <w:tc>
          <w:tcPr>
            <w:tcW w:w="5595" w:type="dxa"/>
          </w:tcPr>
          <w:p w:rsidR="009C3039" w:rsidRPr="006C5338" w:rsidRDefault="006C5338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KZ56VWF00479785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12.12.2025 г</w:t>
            </w:r>
          </w:p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039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4"/>
                <w:lang w:eastAsia="ru-RU"/>
              </w:rPr>
            </w:pPr>
            <w:r w:rsidRPr="008004F7">
              <w:rPr>
                <w:b w:val="0"/>
                <w:sz w:val="24"/>
                <w:szCs w:val="24"/>
                <w:lang w:val="ru-RU" w:eastAsia="ru-RU"/>
              </w:rPr>
              <w:t xml:space="preserve"> Л</w:t>
            </w:r>
            <w:r w:rsidRPr="008004F7">
              <w:rPr>
                <w:b w:val="0"/>
                <w:sz w:val="24"/>
                <w:szCs w:val="24"/>
                <w:lang w:eastAsia="ru-RU"/>
              </w:rPr>
              <w:t>ицензия на занятие медицинской деятельностью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21034306 от 28.12.2021 года</w:t>
            </w:r>
          </w:p>
        </w:tc>
      </w:tr>
      <w:tr w:rsidR="009C3039" w:rsidRPr="008004F7" w:rsidTr="00BF4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9C3039" w:rsidRPr="008004F7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4"/>
                <w:lang w:val="ru-RU" w:eastAsia="ru-RU"/>
              </w:rPr>
            </w:pPr>
            <w:r w:rsidRPr="008004F7">
              <w:rPr>
                <w:b w:val="0"/>
                <w:sz w:val="24"/>
                <w:szCs w:val="24"/>
                <w:lang w:val="ru-RU" w:eastAsia="ru-RU"/>
              </w:rPr>
              <w:t>Заключение ЧС</w:t>
            </w:r>
          </w:p>
        </w:tc>
        <w:tc>
          <w:tcPr>
            <w:tcW w:w="5595" w:type="dxa"/>
          </w:tcPr>
          <w:p w:rsidR="009C3039" w:rsidRPr="008004F7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№41 от 11.04.2018 г</w:t>
            </w:r>
          </w:p>
        </w:tc>
      </w:tr>
      <w:tr w:rsidR="00AC7E5B" w:rsidRPr="008004F7" w:rsidTr="00BF4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AC7E5B" w:rsidRPr="008004F7" w:rsidRDefault="00AC7E5B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4"/>
                <w:lang w:val="ru-RU" w:eastAsia="ru-RU"/>
              </w:rPr>
            </w:pPr>
            <w:r w:rsidRPr="008004F7">
              <w:rPr>
                <w:b w:val="0"/>
                <w:sz w:val="24"/>
                <w:szCs w:val="24"/>
                <w:lang w:val="ru-RU" w:eastAsia="ru-RU"/>
              </w:rPr>
              <w:t>Устав</w:t>
            </w:r>
          </w:p>
        </w:tc>
        <w:tc>
          <w:tcPr>
            <w:tcW w:w="5595" w:type="dxa"/>
          </w:tcPr>
          <w:p w:rsidR="00AC7E5B" w:rsidRPr="008004F7" w:rsidRDefault="006C5338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№385 от 30.12.2025</w:t>
            </w:r>
            <w:r w:rsidR="00AC7E5B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BF40F8" w:rsidRPr="008004F7" w:rsidRDefault="00BF40F8" w:rsidP="00BF40F8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3039" w:rsidRPr="008004F7" w:rsidRDefault="00BF40F8" w:rsidP="00BF40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4F7">
        <w:rPr>
          <w:rFonts w:ascii="Times New Roman" w:hAnsi="Times New Roman" w:cs="Times New Roman"/>
          <w:bCs/>
          <w:sz w:val="24"/>
          <w:szCs w:val="24"/>
        </w:rPr>
        <w:t>Организация деятельности  Коммунальное государственное казенное предприятие «Ясли – сад №2» отдела образования города Рудного» Управления образования акимата Костанайской области соответствует требованиям ГОСДВО, утвержденным приказом МП РК от 03.08.2022 г. №348. Результат государственной аттестации: «аттестован». Итоговая оценка ОО по измерителям  «</w:t>
      </w:r>
      <w:r w:rsidRPr="008004F7">
        <w:rPr>
          <w:rFonts w:ascii="Times New Roman" w:hAnsi="Times New Roman" w:cs="Times New Roman"/>
          <w:bCs/>
          <w:sz w:val="24"/>
          <w:szCs w:val="24"/>
          <w:lang w:val="en-US"/>
        </w:rPr>
        <w:t>uzdik</w:t>
      </w:r>
      <w:r w:rsidRPr="008004F7">
        <w:rPr>
          <w:rFonts w:ascii="Times New Roman" w:hAnsi="Times New Roman" w:cs="Times New Roman"/>
          <w:bCs/>
          <w:sz w:val="24"/>
          <w:szCs w:val="24"/>
        </w:rPr>
        <w:t>». Протокольное решение от 09.12.2022г.</w:t>
      </w:r>
    </w:p>
    <w:p w:rsidR="009C3039" w:rsidRPr="008004F7" w:rsidRDefault="009C3039" w:rsidP="009C3039">
      <w:pPr>
        <w:widowControl w:val="0"/>
        <w:tabs>
          <w:tab w:val="left" w:pos="3018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1.2 Документы,</w:t>
      </w:r>
      <w:r w:rsidRPr="008004F7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регламентирующие</w:t>
      </w:r>
      <w:r w:rsidRPr="008004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внутренний</w:t>
      </w:r>
      <w:r w:rsidRPr="008004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распорядок</w:t>
      </w:r>
    </w:p>
    <w:p w:rsidR="009C3039" w:rsidRPr="008004F7" w:rsidRDefault="009C3039" w:rsidP="009C3039">
      <w:pPr>
        <w:widowControl w:val="0"/>
        <w:autoSpaceDE w:val="0"/>
        <w:autoSpaceDN w:val="0"/>
        <w:spacing w:before="137" w:after="0" w:line="275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Дошкольная</w:t>
      </w:r>
      <w:r w:rsidRPr="008004F7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</w:t>
      </w:r>
      <w:r w:rsidRPr="008004F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руководствуется</w:t>
      </w:r>
      <w:r w:rsidRPr="008004F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нормативно-правовой</w:t>
      </w:r>
      <w:r w:rsidRPr="008004F7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документацией: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Конституция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РК;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РК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«Об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образовании»;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правах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Республике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статусе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языках»;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Трудовой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кодекс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государственных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символах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государственном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имуществе»;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 безопасности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игрушек»;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5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8004F7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социальной</w:t>
      </w:r>
      <w:r w:rsidRPr="008004F7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медико-педагогической</w:t>
      </w:r>
      <w:r w:rsidRPr="008004F7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коррекционной</w:t>
      </w:r>
      <w:r w:rsidRPr="008004F7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поддержке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детей с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ограниченными возможностями»;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Модель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развития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4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8004F7">
        <w:rPr>
          <w:rFonts w:ascii="Times New Roman" w:eastAsia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8004F7">
        <w:rPr>
          <w:rFonts w:ascii="Times New Roman" w:eastAsia="Times New Roman" w:hAnsi="Times New Roman" w:cs="Times New Roman"/>
          <w:spacing w:val="4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</w:t>
      </w:r>
      <w:r w:rsidRPr="008004F7">
        <w:rPr>
          <w:rFonts w:ascii="Times New Roman" w:eastAsia="Times New Roman" w:hAnsi="Times New Roman" w:cs="Times New Roman"/>
          <w:spacing w:val="5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8004F7">
        <w:rPr>
          <w:rFonts w:ascii="Times New Roman" w:eastAsia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эпидемиологическом</w:t>
      </w:r>
      <w:r w:rsidRPr="008004F7">
        <w:rPr>
          <w:rFonts w:ascii="Times New Roman" w:eastAsia="Times New Roman" w:hAnsi="Times New Roman" w:cs="Times New Roman"/>
          <w:spacing w:val="4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благополучии</w:t>
      </w:r>
      <w:r w:rsidRPr="008004F7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населения»;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Концепция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семейной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гендерной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политики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Республике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2030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года;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Конвенция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ООН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правах ребенка;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</w:rPr>
        <w:t>Проект «Качественное образование «Образованная нация»</w:t>
      </w:r>
    </w:p>
    <w:p w:rsidR="009C3039" w:rsidRPr="007D29AE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before="72" w:after="0" w:line="240" w:lineRule="auto"/>
        <w:ind w:right="4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Концептуальные</w:t>
      </w:r>
      <w:r w:rsidRPr="007D29AE">
        <w:rPr>
          <w:rFonts w:ascii="Times New Roman" w:eastAsia="Times New Roman" w:hAnsi="Times New Roman" w:cs="Times New Roman"/>
          <w:spacing w:val="48"/>
          <w:sz w:val="24"/>
          <w:szCs w:val="24"/>
          <w:lang w:val="kk-KZ"/>
        </w:rPr>
        <w:t xml:space="preserve"> 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</w:t>
      </w:r>
      <w:r w:rsidRPr="007D29AE">
        <w:rPr>
          <w:rFonts w:ascii="Times New Roman" w:eastAsia="Times New Roman" w:hAnsi="Times New Roman" w:cs="Times New Roman"/>
          <w:spacing w:val="52"/>
          <w:sz w:val="24"/>
          <w:szCs w:val="24"/>
          <w:lang w:val="kk-KZ"/>
        </w:rPr>
        <w:t xml:space="preserve"> 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7D29AE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7D29AE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условиях</w:t>
      </w:r>
      <w:r w:rsidRPr="007D29AE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реализации</w:t>
      </w:r>
      <w:r w:rsidRPr="007D29AE">
        <w:rPr>
          <w:rFonts w:ascii="Times New Roman" w:eastAsia="Times New Roman" w:hAnsi="Times New Roman" w:cs="Times New Roman"/>
          <w:spacing w:val="48"/>
          <w:sz w:val="24"/>
          <w:szCs w:val="24"/>
          <w:lang w:val="kk-KZ"/>
        </w:rPr>
        <w:t xml:space="preserve"> 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 w:rsidRPr="007D29AE">
        <w:rPr>
          <w:rFonts w:ascii="Times New Roman" w:eastAsia="Times New Roman" w:hAnsi="Times New Roman" w:cs="Times New Roman"/>
          <w:spacing w:val="53"/>
          <w:sz w:val="24"/>
          <w:szCs w:val="24"/>
          <w:lang w:val="kk-KZ"/>
        </w:rPr>
        <w:t xml:space="preserve"> </w:t>
      </w:r>
      <w:r w:rsidR="00325DD1"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«Адал Азамат</w:t>
      </w:r>
      <w:r w:rsidRPr="007D29AE">
        <w:rPr>
          <w:rFonts w:ascii="Times New Roman" w:eastAsia="Times New Roman" w:hAnsi="Times New Roman" w:cs="Times New Roman"/>
          <w:sz w:val="24"/>
          <w:szCs w:val="24"/>
          <w:lang w:val="kk-KZ"/>
        </w:rPr>
        <w:t>».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Государственный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общеобязательный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стандарт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Типовые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учебные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планы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квалификационных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категорий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педагогам;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оказания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государственных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услуг в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сфере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Типовые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учебные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дошкольного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Типовые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деятельности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соответствующих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типов;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Коллективный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договор;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Правила</w:t>
      </w:r>
      <w:r w:rsidRPr="008004F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внутреннего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трудового</w:t>
      </w:r>
      <w:r w:rsidRPr="008004F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распорядка;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Должностные</w:t>
      </w:r>
      <w:r w:rsidRPr="008004F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инструкции;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Инструкции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охране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труда,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техники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безопасности,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противопожарной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безопасности;</w:t>
      </w:r>
    </w:p>
    <w:p w:rsidR="009C3039" w:rsidRPr="008004F7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51"/>
          <w:tab w:val="left" w:pos="1552"/>
          <w:tab w:val="left" w:pos="3009"/>
          <w:tab w:val="left" w:pos="4035"/>
          <w:tab w:val="left" w:pos="7584"/>
          <w:tab w:val="left" w:pos="8965"/>
          <w:tab w:val="left" w:pos="9639"/>
        </w:tabs>
        <w:autoSpaceDE w:val="0"/>
        <w:autoSpaceDN w:val="0"/>
        <w:spacing w:after="0" w:line="240" w:lineRule="auto"/>
        <w:ind w:right="40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Санитарные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правила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Санитарно-эпидемиологических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требований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9C3039" w:rsidRPr="008004F7" w:rsidRDefault="009C3039" w:rsidP="009C303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к дошкольным </w:t>
      </w:r>
      <w:r w:rsidRPr="008004F7">
        <w:rPr>
          <w:rFonts w:ascii="Times New Roman" w:hAnsi="Times New Roman" w:cs="Times New Roman"/>
          <w:spacing w:val="-57"/>
          <w:sz w:val="24"/>
          <w:szCs w:val="24"/>
        </w:rPr>
        <w:t xml:space="preserve">   </w:t>
      </w:r>
      <w:r w:rsidRPr="008004F7">
        <w:rPr>
          <w:rFonts w:ascii="Times New Roman" w:hAnsi="Times New Roman" w:cs="Times New Roman"/>
          <w:sz w:val="24"/>
          <w:szCs w:val="24"/>
        </w:rPr>
        <w:t>организациям</w:t>
      </w:r>
      <w:r w:rsidRPr="008004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sz w:val="24"/>
          <w:szCs w:val="24"/>
        </w:rPr>
        <w:t>и домам</w:t>
      </w:r>
      <w:r w:rsidRPr="008004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sz w:val="24"/>
          <w:szCs w:val="24"/>
        </w:rPr>
        <w:t xml:space="preserve">ребенка.                                                              </w:t>
      </w:r>
    </w:p>
    <w:p w:rsidR="009C3039" w:rsidRPr="008004F7" w:rsidRDefault="009C3039" w:rsidP="009C303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Распоряжения,   приказы,  </w:t>
      </w:r>
      <w:r w:rsidRPr="008004F7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рекомендации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вышестоящих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органов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государственного</w:t>
      </w:r>
      <w:r w:rsidRPr="008004F7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 другие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локальные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акты.</w:t>
      </w:r>
    </w:p>
    <w:p w:rsidR="009C3039" w:rsidRPr="008004F7" w:rsidRDefault="009C3039" w:rsidP="009C303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На основе нормативно-правовых  документов в дошкольной организации разработаны соответствующие акты и положения:</w:t>
      </w:r>
    </w:p>
    <w:tbl>
      <w:tblPr>
        <w:tblStyle w:val="a7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8505"/>
      </w:tblGrid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Перечень положений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Педагогическом совете.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об экспертном совете.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психолого-педагогическом сопровождении.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социально-психологической службе.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совете.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объединении.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мониторинге методической работы.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групповом совещании.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творческой группе педагогов.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внутрисадовском контроле.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ШМС.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мастер-классе.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методической службе дошкольной организации.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внесении положительного педагогического опыта в банк данных.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об эксперименте.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административном совещании при заведующей.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консультационном пункте.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об инклюзивном образовании.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Портфолио педагога дошкольной организации.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Портфолио дошкольника.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Кодекс</w:t>
            </w:r>
            <w:r w:rsidRPr="008004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КГКП</w:t>
            </w:r>
            <w:r w:rsidRPr="008004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8004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Педагогической</w:t>
            </w:r>
            <w:r w:rsidRPr="008004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этике.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собрании.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медицинском кабинете.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конкурсах совместного творчества.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премировании работников.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Положение о смотре конкурсе по подготовке групп к учебному году.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жизни и здоровья воспитанников;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 и технике безопасности для всех категорий сотрудников детского сада;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сотрудников.</w:t>
            </w:r>
          </w:p>
        </w:tc>
      </w:tr>
      <w:tr w:rsidR="009C3039" w:rsidRPr="008004F7" w:rsidTr="00B07CFD">
        <w:tc>
          <w:tcPr>
            <w:tcW w:w="599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05" w:type="dxa"/>
          </w:tcPr>
          <w:p w:rsidR="009C3039" w:rsidRPr="008004F7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</w:t>
            </w:r>
            <w:proofErr w:type="gramStart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gramEnd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комплайнсе.</w:t>
            </w:r>
          </w:p>
        </w:tc>
      </w:tr>
    </w:tbl>
    <w:p w:rsidR="00DC712F" w:rsidRPr="008004F7" w:rsidRDefault="00DC712F" w:rsidP="00DC712F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 государственное казе</w:t>
      </w:r>
      <w:r w:rsidR="009002A9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нное предприятие «Ясли – сад №2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отдела образования города Рудного» Управления образования акимата Костанайской области воспитательно-образовательный процесс дошкольников осуществляет в соответствии с</w:t>
      </w:r>
    </w:p>
    <w:p w:rsidR="009C3039" w:rsidRPr="008004F7" w:rsidRDefault="00DC712F" w:rsidP="009C303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Типовыми правилами  деятельности организаций образования соответствующих типов.</w:t>
      </w:r>
    </w:p>
    <w:p w:rsidR="009C3039" w:rsidRPr="008004F7" w:rsidRDefault="008345A3" w:rsidP="008345A3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Анализ кадрового потенциала</w:t>
      </w:r>
    </w:p>
    <w:p w:rsidR="00223B25" w:rsidRPr="008004F7" w:rsidRDefault="00D2457D" w:rsidP="00D2457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Критерии к содержанию с ориентиром на р</w:t>
      </w:r>
      <w:r w:rsidR="00595A6B"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езультаты воспитания и обучения:</w:t>
      </w:r>
    </w:p>
    <w:p w:rsidR="00D2457D" w:rsidRPr="008004F7" w:rsidRDefault="00861DF8" w:rsidP="00861DF8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Соблюдение Типовых правил деятельности дошкольных организаций.</w:t>
      </w:r>
    </w:p>
    <w:p w:rsidR="00DB46A5" w:rsidRPr="008004F7" w:rsidRDefault="00861DF8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Сведения о педагогах, имеющих высшее (послевузовское) педагогическое образование по соответсвующему профилю или документ, подтверждающий педагогическую переподготовку, в том числе о педагогах, не имеющих базовое образование.</w:t>
      </w:r>
    </w:p>
    <w:p w:rsidR="00DB7FCC" w:rsidRPr="008004F7" w:rsidRDefault="003B0A61" w:rsidP="00DB46A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В 2025-2026</w:t>
      </w:r>
      <w:r w:rsidR="00E72063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учебному году, согласно штатном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 расписанию (на 1 сентября 2025</w:t>
      </w:r>
      <w:r w:rsidR="00E72063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года), утвержденному руководителем, сведений ИС «Национальная образовательная база данных» кадровый состав яслей-сада укомплектован: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Количество педагогов – 33</w:t>
      </w:r>
      <w:r w:rsidR="00DB46A5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, в том числе заведующая – 1, методист – 1, пси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холог – 1, учитель – логопед – 2</w:t>
      </w:r>
      <w:r w:rsidR="00DB46A5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, музыкальный</w:t>
      </w:r>
      <w:r w:rsidR="00DB46A5"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DB46A5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руководитель – 2, педагог казахского языка – 2, инструктор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 физическому воспитанию -3</w:t>
      </w:r>
      <w:r w:rsidR="00DB46A5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B46A5" w:rsidRPr="008004F7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="00DB46A5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воспитатель</w:t>
      </w:r>
      <w:r w:rsidR="00DB46A5"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8A3A89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– 21</w:t>
      </w:r>
      <w:r w:rsidR="003E2232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871A1" w:rsidRPr="008004F7" w:rsidRDefault="004871A1" w:rsidP="00DB46A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B46A5" w:rsidRPr="008004F7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04F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Образовательный уровень педагогических работников:</w:t>
      </w:r>
    </w:p>
    <w:p w:rsidR="00797C48" w:rsidRPr="008004F7" w:rsidRDefault="00797C48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100"/>
        <w:tblW w:w="931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843"/>
        <w:gridCol w:w="2546"/>
      </w:tblGrid>
      <w:tr w:rsidR="00DB46A5" w:rsidRPr="008004F7" w:rsidTr="00DE5521">
        <w:tc>
          <w:tcPr>
            <w:tcW w:w="2093" w:type="dxa"/>
            <w:vAlign w:val="center"/>
          </w:tcPr>
          <w:p w:rsidR="00DB46A5" w:rsidRPr="008004F7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Учебный период</w:t>
            </w:r>
          </w:p>
        </w:tc>
        <w:tc>
          <w:tcPr>
            <w:tcW w:w="1417" w:type="dxa"/>
            <w:vAlign w:val="center"/>
          </w:tcPr>
          <w:p w:rsidR="00DB46A5" w:rsidRPr="008004F7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Кол- </w:t>
            </w:r>
            <w:proofErr w:type="gramStart"/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</w:t>
            </w:r>
            <w:proofErr w:type="gramEnd"/>
          </w:p>
          <w:p w:rsidR="00DB46A5" w:rsidRPr="008004F7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педагогов</w:t>
            </w:r>
          </w:p>
        </w:tc>
        <w:tc>
          <w:tcPr>
            <w:tcW w:w="1418" w:type="dxa"/>
            <w:vAlign w:val="center"/>
          </w:tcPr>
          <w:p w:rsidR="00DB46A5" w:rsidRPr="008004F7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B46A5" w:rsidRPr="008004F7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Средне-специальное</w:t>
            </w:r>
          </w:p>
        </w:tc>
        <w:tc>
          <w:tcPr>
            <w:tcW w:w="2546" w:type="dxa"/>
            <w:vAlign w:val="center"/>
          </w:tcPr>
          <w:p w:rsidR="00DB46A5" w:rsidRPr="008004F7" w:rsidRDefault="00DB46A5" w:rsidP="00DE552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Профессиональное дошкольное</w:t>
            </w:r>
          </w:p>
        </w:tc>
      </w:tr>
      <w:tr w:rsidR="00435F25" w:rsidRPr="008004F7" w:rsidTr="00DE5521">
        <w:tc>
          <w:tcPr>
            <w:tcW w:w="2093" w:type="dxa"/>
          </w:tcPr>
          <w:p w:rsidR="00435F25" w:rsidRPr="008004F7" w:rsidRDefault="00435F2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  <w:r w:rsidR="00E24873"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7" w:type="dxa"/>
          </w:tcPr>
          <w:p w:rsidR="00435F25" w:rsidRPr="008004F7" w:rsidRDefault="00435F25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435F25" w:rsidRPr="008004F7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18-55</w:t>
            </w:r>
            <w:r w:rsidR="00435F25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35F25" w:rsidRPr="008004F7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15-45</w:t>
            </w:r>
            <w:r w:rsidR="00435F25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46" w:type="dxa"/>
          </w:tcPr>
          <w:p w:rsidR="002D0647" w:rsidRPr="008004F7" w:rsidRDefault="00B1295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21-64</w:t>
            </w:r>
            <w:r w:rsidR="00435F25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(из общего числа педагогов)</w:t>
            </w:r>
            <w:r w:rsidR="002D0647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35F25" w:rsidRPr="008004F7" w:rsidRDefault="002D0647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88% (из числа завед, методист, и воспитатели)</w:t>
            </w:r>
          </w:p>
        </w:tc>
      </w:tr>
      <w:tr w:rsidR="00E24873" w:rsidRPr="008004F7" w:rsidTr="00DE5521">
        <w:tc>
          <w:tcPr>
            <w:tcW w:w="2093" w:type="dxa"/>
          </w:tcPr>
          <w:p w:rsidR="00E24873" w:rsidRPr="008004F7" w:rsidRDefault="00E24873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2024-2025 год</w:t>
            </w:r>
          </w:p>
        </w:tc>
        <w:tc>
          <w:tcPr>
            <w:tcW w:w="1417" w:type="dxa"/>
          </w:tcPr>
          <w:p w:rsidR="00E24873" w:rsidRPr="008004F7" w:rsidRDefault="00994FA9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24873" w:rsidRPr="008004F7" w:rsidRDefault="00B74F7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15-48%</w:t>
            </w:r>
          </w:p>
        </w:tc>
        <w:tc>
          <w:tcPr>
            <w:tcW w:w="1843" w:type="dxa"/>
          </w:tcPr>
          <w:p w:rsidR="00E24873" w:rsidRPr="008004F7" w:rsidRDefault="00B74F7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16-51%</w:t>
            </w:r>
          </w:p>
        </w:tc>
        <w:tc>
          <w:tcPr>
            <w:tcW w:w="2546" w:type="dxa"/>
          </w:tcPr>
          <w:p w:rsidR="00E24873" w:rsidRPr="008004F7" w:rsidRDefault="00B74F7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21- </w:t>
            </w:r>
            <w:r w:rsidR="00325D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68 % </w:t>
            </w:r>
          </w:p>
        </w:tc>
      </w:tr>
      <w:tr w:rsidR="00797C48" w:rsidRPr="008004F7" w:rsidTr="00DE5521">
        <w:tc>
          <w:tcPr>
            <w:tcW w:w="2093" w:type="dxa"/>
          </w:tcPr>
          <w:p w:rsidR="00797C48" w:rsidRPr="008004F7" w:rsidRDefault="00797C48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2025-2026  год</w:t>
            </w:r>
          </w:p>
        </w:tc>
        <w:tc>
          <w:tcPr>
            <w:tcW w:w="1417" w:type="dxa"/>
          </w:tcPr>
          <w:p w:rsidR="00797C48" w:rsidRPr="008004F7" w:rsidRDefault="003B0A61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3F0524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F0524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заведующая </w:t>
            </w:r>
          </w:p>
        </w:tc>
        <w:tc>
          <w:tcPr>
            <w:tcW w:w="1418" w:type="dxa"/>
          </w:tcPr>
          <w:p w:rsidR="00797C48" w:rsidRPr="008004F7" w:rsidRDefault="002266B8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17- 52%</w:t>
            </w:r>
          </w:p>
        </w:tc>
        <w:tc>
          <w:tcPr>
            <w:tcW w:w="1843" w:type="dxa"/>
          </w:tcPr>
          <w:p w:rsidR="00797C48" w:rsidRPr="008004F7" w:rsidRDefault="002266B8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15-45,5%</w:t>
            </w:r>
          </w:p>
        </w:tc>
        <w:tc>
          <w:tcPr>
            <w:tcW w:w="2546" w:type="dxa"/>
          </w:tcPr>
          <w:p w:rsidR="00797C48" w:rsidRPr="008004F7" w:rsidRDefault="00325DD1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2266B8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96% </w:t>
            </w:r>
          </w:p>
        </w:tc>
      </w:tr>
    </w:tbl>
    <w:p w:rsidR="004871A1" w:rsidRPr="008004F7" w:rsidRDefault="004871A1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2063" w:rsidRPr="008004F7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Штатная численность педагогов установлена в соответствии с Типовыми штатами работников организаций дошкольного воспитания и обучения, утверждёнными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образования».</w:t>
      </w:r>
    </w:p>
    <w:p w:rsidR="00E72063" w:rsidRPr="008004F7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2063" w:rsidRPr="008004F7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Доля педагогов, имеющих образование по специальности «Дошкольное воспитание и обучение», обеспечивающих выполнение содержания дошкольного образования в соответствии с требованиями ГОСО и Типовой учебной программой дошкольного воспитания и обучения, за </w:t>
      </w:r>
      <w:r w:rsidR="00325DD1">
        <w:rPr>
          <w:rFonts w:ascii="Times New Roman" w:hAnsi="Times New Roman" w:cs="Times New Roman"/>
          <w:sz w:val="24"/>
          <w:szCs w:val="24"/>
          <w:lang w:eastAsia="ru-RU"/>
        </w:rPr>
        <w:t>оцениваемый период составляет 96</w:t>
      </w:r>
      <w:r w:rsidRPr="008004F7">
        <w:rPr>
          <w:rFonts w:ascii="Times New Roman" w:hAnsi="Times New Roman" w:cs="Times New Roman"/>
          <w:sz w:val="24"/>
          <w:szCs w:val="24"/>
          <w:lang w:eastAsia="ru-RU"/>
        </w:rPr>
        <w:t>%.</w:t>
      </w:r>
    </w:p>
    <w:p w:rsidR="00E72063" w:rsidRPr="008004F7" w:rsidRDefault="00E72063" w:rsidP="00E720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B46A5" w:rsidRPr="008004F7" w:rsidRDefault="00DB46A5" w:rsidP="00DB46A5">
      <w:pPr>
        <w:spacing w:after="0" w:line="24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Задачи на ближайший период: </w:t>
      </w:r>
    </w:p>
    <w:p w:rsidR="00DB46A5" w:rsidRPr="008004F7" w:rsidRDefault="004027B3" w:rsidP="007335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</w:rPr>
        <w:t>С</w:t>
      </w:r>
      <w:r w:rsidR="00DB46A5" w:rsidRPr="008004F7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DB46A5"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реализацию задач по </w:t>
      </w:r>
      <w:r w:rsidR="00DB46A5" w:rsidRPr="008004F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выполнению показателя «Доля педагогических работников дошкольных организаций с высшим и техническо-профессиональным образованием по специальности «Дошкольно</w:t>
      </w:r>
      <w:r w:rsidR="002266B8" w:rsidRPr="008004F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 воспитание и обучение» на 2026-2027</w:t>
      </w:r>
      <w:r w:rsidR="00435F25" w:rsidRPr="008004F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B46A5" w:rsidRPr="008004F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год</w:t>
      </w:r>
      <w:r w:rsidR="00DB46A5" w:rsidRPr="008004F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.</w:t>
      </w:r>
      <w:r w:rsidR="00DB46A5" w:rsidRPr="008004F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35F25" w:rsidRPr="008004F7" w:rsidRDefault="00435F25" w:rsidP="007335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4062" w:rsidRPr="008004F7" w:rsidRDefault="00DB46A5" w:rsidP="007335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педагогических работников </w:t>
      </w:r>
      <w:r w:rsidR="0010406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</w:t>
      </w:r>
      <w:proofErr w:type="gramStart"/>
      <w:r w:rsidR="0010406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="0010406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 отдела образования города Рудного» Управления образования акимата Костанайской области</w:t>
      </w:r>
    </w:p>
    <w:p w:rsidR="00DB46A5" w:rsidRPr="008004F7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456"/>
        <w:gridCol w:w="2215"/>
        <w:gridCol w:w="2804"/>
        <w:gridCol w:w="2352"/>
        <w:gridCol w:w="2238"/>
      </w:tblGrid>
      <w:tr w:rsidR="00DB46A5" w:rsidRPr="008004F7" w:rsidTr="00DE5521">
        <w:tc>
          <w:tcPr>
            <w:tcW w:w="456" w:type="dxa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2835" w:type="dxa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68" w:type="dxa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268" w:type="dxa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год окончания</w:t>
            </w:r>
          </w:p>
        </w:tc>
      </w:tr>
      <w:tr w:rsidR="00DB46A5" w:rsidRPr="008004F7" w:rsidTr="00E045C4">
        <w:trPr>
          <w:trHeight w:val="402"/>
        </w:trPr>
        <w:tc>
          <w:tcPr>
            <w:tcW w:w="456" w:type="dxa"/>
            <w:vMerge w:val="restart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ПиМНО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8004F7" w:rsidTr="00E045C4">
        <w:trPr>
          <w:trHeight w:val="143"/>
        </w:trPr>
        <w:tc>
          <w:tcPr>
            <w:tcW w:w="456" w:type="dxa"/>
            <w:vMerge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 социально гуманитарный колле</w:t>
            </w:r>
            <w:r w:rsidR="009002A9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им И.Алтынсарина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344" w:rsidRPr="008004F7" w:rsidTr="00E045C4">
        <w:trPr>
          <w:trHeight w:val="143"/>
        </w:trPr>
        <w:tc>
          <w:tcPr>
            <w:tcW w:w="456" w:type="dxa"/>
          </w:tcPr>
          <w:p w:rsidR="00FB2344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 w:themeFill="background1"/>
          </w:tcPr>
          <w:p w:rsidR="00FB2344" w:rsidRPr="008004F7" w:rsidRDefault="00FB2344" w:rsidP="008B0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</w:t>
            </w:r>
          </w:p>
          <w:p w:rsidR="00FB2344" w:rsidRPr="008004F7" w:rsidRDefault="00FB2344" w:rsidP="008B0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Кристина Витальевна</w:t>
            </w:r>
          </w:p>
          <w:p w:rsidR="00FB2344" w:rsidRPr="008004F7" w:rsidRDefault="00FB2344" w:rsidP="008B0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(методист)</w:t>
            </w:r>
          </w:p>
        </w:tc>
        <w:tc>
          <w:tcPr>
            <w:tcW w:w="2835" w:type="dxa"/>
            <w:shd w:val="clear" w:color="auto" w:fill="FFFFFF" w:themeFill="background1"/>
          </w:tcPr>
          <w:p w:rsidR="00FB2344" w:rsidRPr="008004F7" w:rsidRDefault="00FB2344" w:rsidP="008B0B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 им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хмета Байтурсынұлы,2024</w:t>
            </w:r>
          </w:p>
        </w:tc>
        <w:tc>
          <w:tcPr>
            <w:tcW w:w="2268" w:type="dxa"/>
            <w:shd w:val="clear" w:color="auto" w:fill="FFFFFF" w:themeFill="background1"/>
          </w:tcPr>
          <w:p w:rsidR="00FB2344" w:rsidRPr="008004F7" w:rsidRDefault="00FB2344" w:rsidP="008B0B0D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FB2344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8004F7" w:rsidTr="00E045C4">
        <w:tc>
          <w:tcPr>
            <w:tcW w:w="456" w:type="dxa"/>
          </w:tcPr>
          <w:p w:rsidR="00DB46A5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8004F7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Досыбайева Аселим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Нурсултановна</w:t>
            </w:r>
          </w:p>
          <w:p w:rsidR="00DB46A5" w:rsidRPr="008004F7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Рудненский социально гуманитарный колле</w:t>
            </w:r>
            <w:r w:rsidR="009002A9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 И.Алтынсарина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Дошкольное воспитание и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8004F7" w:rsidTr="00E045C4">
        <w:tc>
          <w:tcPr>
            <w:tcW w:w="456" w:type="dxa"/>
          </w:tcPr>
          <w:p w:rsidR="00DB46A5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8004F7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Кристина Александровна</w:t>
            </w:r>
          </w:p>
          <w:p w:rsidR="00DB46A5" w:rsidRPr="008004F7" w:rsidRDefault="00DB46A5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 социально гуманитарный колле</w:t>
            </w:r>
            <w:r w:rsidR="009002A9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им И.Алтынсарина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8004F7" w:rsidTr="00E045C4">
        <w:tc>
          <w:tcPr>
            <w:tcW w:w="456" w:type="dxa"/>
          </w:tcPr>
          <w:p w:rsidR="00DB46A5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8004F7" w:rsidRDefault="00DB46A5" w:rsidP="00DE5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Евстегнеева Лилия Анатольевна</w:t>
            </w:r>
          </w:p>
          <w:p w:rsidR="00DB46A5" w:rsidRPr="008004F7" w:rsidRDefault="00DB46A5" w:rsidP="00DE5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6A5" w:rsidRPr="008004F7" w:rsidTr="00E045C4">
        <w:tc>
          <w:tcPr>
            <w:tcW w:w="456" w:type="dxa"/>
          </w:tcPr>
          <w:p w:rsidR="00DB46A5" w:rsidRPr="008004F7" w:rsidRDefault="00CF18E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Pr="008004F7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Иргалиева Светлана Мырзашевна</w:t>
            </w:r>
          </w:p>
          <w:p w:rsidR="00DB46A5" w:rsidRPr="008004F7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B46A5" w:rsidRPr="008004F7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Аркалык ГПИ им. Алтынсарина</w:t>
            </w:r>
          </w:p>
          <w:p w:rsidR="00DB46A5" w:rsidRPr="008004F7" w:rsidRDefault="00DB46A5" w:rsidP="00DE55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«Дошкольное обучение и воспитание»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DB46A5" w:rsidRPr="008004F7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DC" w:rsidRPr="008004F7" w:rsidTr="00E045C4">
        <w:tc>
          <w:tcPr>
            <w:tcW w:w="456" w:type="dxa"/>
          </w:tcPr>
          <w:p w:rsidR="000D37DC" w:rsidRPr="008004F7" w:rsidRDefault="00CF18E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Назарбаева Дамеш Умутбековна</w:t>
            </w:r>
          </w:p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Кустанайское педагогическое училище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8004F7" w:rsidRDefault="0040480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 им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хмета Байтурсынұлы</w:t>
            </w:r>
          </w:p>
          <w:p w:rsidR="00404809" w:rsidRPr="008004F7" w:rsidRDefault="0040480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</w:t>
            </w:r>
          </w:p>
          <w:p w:rsidR="00404809" w:rsidRPr="008004F7" w:rsidRDefault="00404809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обучения 2025-2027.</w:t>
            </w:r>
          </w:p>
        </w:tc>
      </w:tr>
      <w:tr w:rsidR="000D37DC" w:rsidRPr="008004F7" w:rsidTr="00E045C4">
        <w:tc>
          <w:tcPr>
            <w:tcW w:w="456" w:type="dxa"/>
          </w:tcPr>
          <w:p w:rsidR="000D37DC" w:rsidRPr="008004F7" w:rsidRDefault="00CF18E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shd w:val="clear" w:color="auto" w:fill="FFFFFF" w:themeFill="background1"/>
          </w:tcPr>
          <w:p w:rsidR="000D37DC" w:rsidRPr="008004F7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Кенжегуль Жомартовна</w:t>
            </w:r>
          </w:p>
          <w:p w:rsidR="000D37DC" w:rsidRPr="008004F7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0D37DC" w:rsidRPr="008004F7" w:rsidRDefault="000D37DC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Жетыкольское педагогическое училище</w:t>
            </w:r>
          </w:p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ДУ</w:t>
            </w:r>
          </w:p>
        </w:tc>
        <w:tc>
          <w:tcPr>
            <w:tcW w:w="2268" w:type="dxa"/>
            <w:shd w:val="clear" w:color="auto" w:fill="FFFFFF" w:themeFill="background1"/>
          </w:tcPr>
          <w:p w:rsidR="000D37DC" w:rsidRPr="008004F7" w:rsidRDefault="000D37DC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CF18E2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C64665" w:rsidP="00712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Джуманазарова Умитай Кайратовна  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C64665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 социально гуманитарный колледж им И.Алтынсарина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C64665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1950A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CF18E2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shd w:val="clear" w:color="auto" w:fill="FFFFFF" w:themeFill="background1"/>
          </w:tcPr>
          <w:p w:rsidR="002F2E3F" w:rsidRPr="008004F7" w:rsidRDefault="002F2E3F" w:rsidP="002F2E3F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</w:rPr>
              <w:t>Сабитбекова Евгения Тагировна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1606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 им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хмета Байтурсынұлы,202</w:t>
            </w:r>
            <w:r w:rsidR="0098039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980392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2F2E3F" w:rsidP="00712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Әли Назерке Нұрболатқызы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9664BF" w:rsidP="00712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«Рудненский-социально гуманитарный колледж им. Алтынсарина»,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9664BF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Ткаченко Гульжан Салимжановна </w:t>
            </w:r>
          </w:p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 социальная академия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0D37D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Аркалыкский ГПИ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«Дошкольное обучение и воспитание» 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Травина Анна Анатольевна 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 государственный универститет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Аркалыкский педагогический институт им. И. Алтынсарина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и воспитание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Радионова Людмила Леонидовна 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муз руководитель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Рудненский социально гуманитарный колледж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 Гульбану Бахитовна 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Нарышкина Марина Петровна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 по физкультуре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Бритько Наталия Владимировна 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Гейер Анна Александровна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CF18E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Кенжегалиева Зейнель Жубаевна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 социальная академия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Кусебаева 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Абдрашевна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КСТУ им З. Алдамжара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Усманова Назифа Бактияровна</w:t>
            </w:r>
          </w:p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дружбы народов имени академика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Куатбекова, 2021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2F2E3F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Анастасия Сергеевна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1606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«Рудненский-социально гуманитарный колледж им. Алтынсарина», 2019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1606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Сыщенко 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Луполова Наталья Владимировна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Кокшетауский университет им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 Мырзахметова 2026</w:t>
            </w:r>
          </w:p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обучение и воспитание»</w:t>
            </w:r>
          </w:p>
          <w:p w:rsidR="00885893" w:rsidRPr="008004F7" w:rsidRDefault="00885893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A5" w:rsidRPr="008004F7" w:rsidRDefault="007335A5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A5" w:rsidRPr="008004F7" w:rsidRDefault="007335A5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A5" w:rsidRPr="008004F7" w:rsidRDefault="007335A5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Нұрмұқаш</w:t>
            </w:r>
          </w:p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Леонидовна </w:t>
            </w:r>
          </w:p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РСГК, 2018</w:t>
            </w:r>
          </w:p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КСТУ </w:t>
            </w:r>
          </w:p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2021, </w:t>
            </w:r>
          </w:p>
          <w:p w:rsidR="00763A40" w:rsidRPr="008004F7" w:rsidRDefault="00763A40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C82D77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Умирбаева Гульдана Бухаралиевна 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6C7E31" w:rsidP="00C82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Костанайский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, 2022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C82D77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Исанова Эльвира Ураскановна</w:t>
            </w:r>
          </w:p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712C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РСГК 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712CF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воспитание и обучение,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2F2E3F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/>
                <w:sz w:val="24"/>
                <w:szCs w:val="18"/>
              </w:rPr>
              <w:t>Садовникова Надежда Юрьевна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CF18E2" w:rsidP="00124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гуманитарно-педагогический</w:t>
            </w:r>
            <w:r w:rsidR="00160640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университет.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1606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CF18E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Острякова Татьяна Григорьевна</w:t>
            </w:r>
          </w:p>
          <w:p w:rsidR="00763A40" w:rsidRPr="008004F7" w:rsidRDefault="00763A40" w:rsidP="00B74F7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КГПИ, 2014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дефектологии</w:t>
            </w:r>
          </w:p>
          <w:p w:rsidR="00763A40" w:rsidRPr="008004F7" w:rsidRDefault="00763A40" w:rsidP="00124149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Демисенова Гульмира Жусуповна </w:t>
            </w:r>
          </w:p>
          <w:p w:rsidR="00763A40" w:rsidRPr="008004F7" w:rsidRDefault="00763A40" w:rsidP="00E34C4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763A40" w:rsidRPr="008004F7" w:rsidRDefault="00763A40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Костанайский гуманитарный колледж,2023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B74F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A40" w:rsidRPr="008004F7" w:rsidTr="00E045C4">
        <w:tc>
          <w:tcPr>
            <w:tcW w:w="456" w:type="dxa"/>
          </w:tcPr>
          <w:p w:rsidR="00763A40" w:rsidRPr="008004F7" w:rsidRDefault="00FB234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18E2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Баймбетова Балсая Махамбетовна </w:t>
            </w:r>
          </w:p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DA6816" w:rsidRPr="008004F7" w:rsidRDefault="00763A40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«Рудненский-социально гуманитарный кол</w:t>
            </w:r>
            <w:r w:rsidR="00C64665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ледж им. Алтынсарина», 2009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763A40" w:rsidRPr="008004F7" w:rsidRDefault="00763A4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344" w:rsidRPr="008004F7" w:rsidRDefault="00FB2344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816" w:rsidRPr="008004F7" w:rsidRDefault="00DA6816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E3F" w:rsidRPr="008004F7" w:rsidTr="00E045C4">
        <w:tc>
          <w:tcPr>
            <w:tcW w:w="456" w:type="dxa"/>
          </w:tcPr>
          <w:p w:rsidR="002F2E3F" w:rsidRPr="008004F7" w:rsidRDefault="00CF18E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8" w:type="dxa"/>
            <w:shd w:val="clear" w:color="auto" w:fill="FFFFFF" w:themeFill="background1"/>
          </w:tcPr>
          <w:p w:rsidR="002F2E3F" w:rsidRPr="008004F7" w:rsidRDefault="00CF18E2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Рахманова Алтынгуль Рысбековна </w:t>
            </w:r>
          </w:p>
        </w:tc>
        <w:tc>
          <w:tcPr>
            <w:tcW w:w="2835" w:type="dxa"/>
            <w:shd w:val="clear" w:color="auto" w:fill="FFFFFF" w:themeFill="background1"/>
          </w:tcPr>
          <w:p w:rsidR="002F2E3F" w:rsidRPr="008004F7" w:rsidRDefault="00CF18E2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КГКП «Рудненский-социально гуманитарный колледж им. Алтынсарина», 2016 году </w:t>
            </w:r>
          </w:p>
        </w:tc>
        <w:tc>
          <w:tcPr>
            <w:tcW w:w="2268" w:type="dxa"/>
            <w:shd w:val="clear" w:color="auto" w:fill="FFFFFF" w:themeFill="background1"/>
          </w:tcPr>
          <w:p w:rsidR="00CF18E2" w:rsidRPr="008004F7" w:rsidRDefault="00CF18E2" w:rsidP="00CF18E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и обучение</w:t>
            </w:r>
          </w:p>
          <w:p w:rsidR="00CF18E2" w:rsidRPr="008004F7" w:rsidRDefault="00CF18E2" w:rsidP="00CF18E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E3F" w:rsidRPr="008004F7" w:rsidRDefault="002F2E3F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F2E3F" w:rsidRPr="008004F7" w:rsidRDefault="002F2E3F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809" w:rsidRPr="008004F7" w:rsidTr="00E045C4">
        <w:tc>
          <w:tcPr>
            <w:tcW w:w="456" w:type="dxa"/>
          </w:tcPr>
          <w:p w:rsidR="00404809" w:rsidRPr="008004F7" w:rsidRDefault="00404809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8" w:type="dxa"/>
            <w:shd w:val="clear" w:color="auto" w:fill="FFFFFF" w:themeFill="background1"/>
          </w:tcPr>
          <w:p w:rsidR="00404809" w:rsidRPr="008004F7" w:rsidRDefault="00DD22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Каркабатова Гульнара Алданиязовна </w:t>
            </w:r>
          </w:p>
        </w:tc>
        <w:tc>
          <w:tcPr>
            <w:tcW w:w="2835" w:type="dxa"/>
            <w:shd w:val="clear" w:color="auto" w:fill="FFFFFF" w:themeFill="background1"/>
          </w:tcPr>
          <w:p w:rsidR="00404809" w:rsidRPr="008004F7" w:rsidRDefault="00404809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22A8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Кокшетауский университет им</w:t>
            </w:r>
            <w:proofErr w:type="gramStart"/>
            <w:r w:rsidR="00DD22A8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DD22A8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 Мырзахметова</w:t>
            </w:r>
          </w:p>
          <w:p w:rsidR="00DD22A8" w:rsidRPr="008004F7" w:rsidRDefault="00DD22A8" w:rsidP="00E3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2022год </w:t>
            </w:r>
          </w:p>
        </w:tc>
        <w:tc>
          <w:tcPr>
            <w:tcW w:w="2268" w:type="dxa"/>
            <w:shd w:val="clear" w:color="auto" w:fill="FFFFFF" w:themeFill="background1"/>
          </w:tcPr>
          <w:p w:rsidR="00404809" w:rsidRPr="008004F7" w:rsidRDefault="00DD22A8" w:rsidP="00DD22A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2268" w:type="dxa"/>
            <w:shd w:val="clear" w:color="auto" w:fill="FFFFFF" w:themeFill="background1"/>
          </w:tcPr>
          <w:p w:rsidR="00404809" w:rsidRPr="008004F7" w:rsidRDefault="00404809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6E8" w:rsidRPr="008004F7" w:rsidRDefault="00FA26E8" w:rsidP="001C396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893" w:rsidRPr="008004F7" w:rsidRDefault="00885893" w:rsidP="0088589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8004F7">
        <w:rPr>
          <w:rFonts w:ascii="Times New Roman" w:hAnsi="Times New Roman" w:cs="Times New Roman"/>
          <w:sz w:val="24"/>
        </w:rPr>
        <w:t xml:space="preserve">В 2025–2026 учебном году количество педагогов с высшим образованием увеличилось на </w:t>
      </w:r>
      <w:r w:rsidRPr="008004F7">
        <w:rPr>
          <w:rStyle w:val="a9"/>
          <w:rFonts w:ascii="Times New Roman" w:hAnsi="Times New Roman" w:cs="Times New Roman"/>
          <w:b w:val="0"/>
          <w:sz w:val="24"/>
        </w:rPr>
        <w:t>0,5%</w:t>
      </w:r>
      <w:r w:rsidRPr="008004F7">
        <w:rPr>
          <w:rFonts w:ascii="Times New Roman" w:hAnsi="Times New Roman" w:cs="Times New Roman"/>
          <w:b/>
          <w:sz w:val="24"/>
        </w:rPr>
        <w:t xml:space="preserve"> </w:t>
      </w:r>
      <w:r w:rsidRPr="008004F7">
        <w:rPr>
          <w:rFonts w:ascii="Times New Roman" w:hAnsi="Times New Roman" w:cs="Times New Roman"/>
          <w:sz w:val="24"/>
        </w:rPr>
        <w:t>(с</w:t>
      </w:r>
      <w:r w:rsidRPr="008004F7">
        <w:rPr>
          <w:rFonts w:ascii="Times New Roman" w:hAnsi="Times New Roman" w:cs="Times New Roman"/>
          <w:b/>
          <w:sz w:val="24"/>
        </w:rPr>
        <w:t xml:space="preserve"> </w:t>
      </w:r>
      <w:r w:rsidRPr="008004F7">
        <w:rPr>
          <w:rStyle w:val="a9"/>
          <w:rFonts w:ascii="Times New Roman" w:hAnsi="Times New Roman" w:cs="Times New Roman"/>
          <w:b w:val="0"/>
          <w:sz w:val="24"/>
        </w:rPr>
        <w:t>51% до 51,5%</w:t>
      </w:r>
      <w:r w:rsidRPr="008004F7">
        <w:rPr>
          <w:rFonts w:ascii="Times New Roman" w:hAnsi="Times New Roman" w:cs="Times New Roman"/>
          <w:b/>
          <w:sz w:val="24"/>
        </w:rPr>
        <w:t>)</w:t>
      </w:r>
      <w:r w:rsidRPr="008004F7">
        <w:rPr>
          <w:rFonts w:ascii="Times New Roman" w:hAnsi="Times New Roman" w:cs="Times New Roman"/>
          <w:sz w:val="24"/>
        </w:rPr>
        <w:t xml:space="preserve"> по сравнению с предыдущим учебным годом.</w:t>
      </w:r>
      <w:r w:rsidRPr="008004F7">
        <w:rPr>
          <w:rFonts w:ascii="Times New Roman" w:hAnsi="Times New Roman" w:cs="Times New Roman"/>
          <w:sz w:val="24"/>
        </w:rPr>
        <w:br/>
        <w:t xml:space="preserve">Из общего числа педагогов </w:t>
      </w:r>
      <w:r w:rsidRPr="008004F7">
        <w:rPr>
          <w:rStyle w:val="a9"/>
          <w:rFonts w:ascii="Times New Roman" w:hAnsi="Times New Roman" w:cs="Times New Roman"/>
          <w:b w:val="0"/>
          <w:color w:val="000000" w:themeColor="text1"/>
          <w:sz w:val="24"/>
        </w:rPr>
        <w:t>8 человек имеют высшее дошкольное образование</w:t>
      </w:r>
      <w:r w:rsidRPr="008004F7"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r w:rsidRPr="008004F7">
        <w:rPr>
          <w:rStyle w:val="a9"/>
          <w:rFonts w:ascii="Times New Roman" w:hAnsi="Times New Roman" w:cs="Times New Roman"/>
          <w:b w:val="0"/>
          <w:color w:val="000000" w:themeColor="text1"/>
          <w:sz w:val="24"/>
        </w:rPr>
        <w:t xml:space="preserve">15 </w:t>
      </w:r>
      <w:r w:rsidRPr="008004F7">
        <w:rPr>
          <w:rStyle w:val="a9"/>
          <w:rFonts w:ascii="Times New Roman" w:hAnsi="Times New Roman" w:cs="Times New Roman"/>
          <w:b w:val="0"/>
          <w:sz w:val="24"/>
        </w:rPr>
        <w:t>педагогов — средне-специальное дошкольное образование</w:t>
      </w:r>
      <w:r w:rsidRPr="008004F7">
        <w:rPr>
          <w:rFonts w:ascii="Times New Roman" w:hAnsi="Times New Roman" w:cs="Times New Roman"/>
          <w:sz w:val="24"/>
        </w:rPr>
        <w:t xml:space="preserve">. Доля педагогов, имеющих образование по специальности </w:t>
      </w:r>
      <w:r w:rsidRPr="008004F7">
        <w:rPr>
          <w:rStyle w:val="a9"/>
          <w:rFonts w:ascii="Times New Roman" w:hAnsi="Times New Roman" w:cs="Times New Roman"/>
          <w:b w:val="0"/>
          <w:sz w:val="24"/>
        </w:rPr>
        <w:t>«Дошкольное воспитание и обучение</w:t>
      </w:r>
      <w:r w:rsidRPr="008004F7">
        <w:rPr>
          <w:rStyle w:val="a9"/>
          <w:rFonts w:ascii="Times New Roman" w:hAnsi="Times New Roman" w:cs="Times New Roman"/>
          <w:sz w:val="24"/>
        </w:rPr>
        <w:t>»</w:t>
      </w:r>
      <w:r w:rsidRPr="008004F7">
        <w:rPr>
          <w:rFonts w:ascii="Times New Roman" w:hAnsi="Times New Roman" w:cs="Times New Roman"/>
          <w:sz w:val="24"/>
        </w:rPr>
        <w:t xml:space="preserve">, составляет </w:t>
      </w:r>
      <w:r w:rsidR="00325DD1">
        <w:rPr>
          <w:rStyle w:val="a9"/>
          <w:rFonts w:ascii="Times New Roman" w:hAnsi="Times New Roman" w:cs="Times New Roman"/>
          <w:b w:val="0"/>
          <w:color w:val="000000" w:themeColor="text1"/>
          <w:sz w:val="24"/>
        </w:rPr>
        <w:t>96</w:t>
      </w:r>
      <w:r w:rsidRPr="008004F7">
        <w:rPr>
          <w:rStyle w:val="a9"/>
          <w:rFonts w:ascii="Times New Roman" w:hAnsi="Times New Roman" w:cs="Times New Roman"/>
          <w:b w:val="0"/>
          <w:color w:val="000000" w:themeColor="text1"/>
          <w:sz w:val="24"/>
        </w:rPr>
        <w:t>%</w:t>
      </w:r>
      <w:r w:rsidRPr="008004F7">
        <w:rPr>
          <w:rFonts w:ascii="Times New Roman" w:hAnsi="Times New Roman" w:cs="Times New Roman"/>
          <w:b/>
          <w:color w:val="000000" w:themeColor="text1"/>
          <w:sz w:val="24"/>
        </w:rPr>
        <w:t xml:space="preserve"> (</w:t>
      </w:r>
      <w:r w:rsidR="00325DD1">
        <w:rPr>
          <w:rStyle w:val="a9"/>
          <w:rFonts w:ascii="Times New Roman" w:hAnsi="Times New Roman" w:cs="Times New Roman"/>
          <w:b w:val="0"/>
          <w:color w:val="000000" w:themeColor="text1"/>
          <w:sz w:val="24"/>
        </w:rPr>
        <w:t>22 педагога из 23</w:t>
      </w:r>
      <w:r w:rsidR="00325DD1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Pr="008004F7">
        <w:rPr>
          <w:rFonts w:ascii="Times New Roman" w:hAnsi="Times New Roman" w:cs="Times New Roman"/>
          <w:b/>
          <w:sz w:val="24"/>
        </w:rPr>
        <w:t>.</w:t>
      </w:r>
    </w:p>
    <w:p w:rsidR="00DB46A5" w:rsidRPr="008004F7" w:rsidRDefault="00861DF8" w:rsidP="0088589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Сведения о прохождении аттестац</w:t>
      </w:r>
      <w:r w:rsidR="009C502D" w:rsidRPr="008004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ии руководителй государственной организации образованияодин раз в три года;</w:t>
      </w:r>
    </w:p>
    <w:p w:rsidR="009C502D" w:rsidRPr="008004F7" w:rsidRDefault="009C502D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Сведения о подтверждении\повышении уровня квалификационной категории педагогами не реже одного раза в пять лет;</w:t>
      </w:r>
    </w:p>
    <w:p w:rsidR="009C23C3" w:rsidRPr="008004F7" w:rsidRDefault="009C23C3" w:rsidP="009C23C3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-Сведения о повышении квалификации руководителей кадров, педагогов не реже одного раза в три года.</w:t>
      </w:r>
    </w:p>
    <w:p w:rsidR="00B07CFD" w:rsidRPr="008004F7" w:rsidRDefault="00B07CFD" w:rsidP="00325DD1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детском саду утвержден перспективный </w:t>
      </w:r>
      <w:r w:rsidRPr="008004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аттестации педагогических кадров.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планирования аттестационных мероприятий аттестуемые педагоги предоставляют планы работы по самообразованию. В них отражаются такие направления деятельности, как </w:t>
      </w:r>
      <w:r w:rsidR="009B5147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 научно-практических конференциях, участие в методической работе детского сада, повышение профессионального мастерства за счет посещения курсов повышения квалификации, участие в семинарах, открытых организационных учебных мероприятиях и творческих презентациях работы педагогов.</w:t>
      </w:r>
    </w:p>
    <w:p w:rsidR="00B07CFD" w:rsidRPr="008004F7" w:rsidRDefault="00B07CFD" w:rsidP="00B07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Для более эффективной деятельности аттестационной комиссии созданы экспертные </w:t>
      </w:r>
      <w:r w:rsidR="0078484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советы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координации действий аттестуемых педагогов. В состав экспертных </w:t>
      </w:r>
      <w:r w:rsidR="0078484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советов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положению об аттестационной комиссии, входят методист, руководители методических объединений и опытные </w:t>
      </w:r>
      <w:r w:rsidR="0078484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категорией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педагоги–исследователи, педагоги-эксперты</w:t>
      </w:r>
      <w:r w:rsidR="0078484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484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Членами экспертного совета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года осуществляется посещение </w:t>
      </w:r>
      <w:r w:rsidR="0078484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организованной деятельности, мероприятий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аттестуемых педагогов, оказывается методическая помощь в подготовке открытой организованной учебной деятельности, аттестационных материалов, творческой презентации.</w:t>
      </w:r>
    </w:p>
    <w:p w:rsidR="00707721" w:rsidRPr="008004F7" w:rsidRDefault="00F37EAD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B07CFD" w:rsidRPr="008004F7" w:rsidRDefault="00B07CFD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 повышения квалификации педагогических кадров</w:t>
      </w:r>
      <w:r w:rsidR="000A08AD"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07CFD" w:rsidRPr="008004F7" w:rsidRDefault="00B07CFD" w:rsidP="00B07CFD">
      <w:pPr>
        <w:widowControl w:val="0"/>
        <w:autoSpaceDE w:val="0"/>
        <w:autoSpaceDN w:val="0"/>
        <w:spacing w:before="41" w:after="0" w:line="240" w:lineRule="auto"/>
        <w:ind w:right="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2318"/>
        <w:gridCol w:w="2623"/>
        <w:gridCol w:w="2439"/>
        <w:gridCol w:w="1732"/>
      </w:tblGrid>
      <w:tr w:rsidR="00977954" w:rsidRPr="008004F7" w:rsidTr="00F37EAD">
        <w:tc>
          <w:tcPr>
            <w:tcW w:w="459" w:type="dxa"/>
          </w:tcPr>
          <w:p w:rsidR="00B07CFD" w:rsidRPr="008004F7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</w:tcPr>
          <w:p w:rsidR="00B07CFD" w:rsidRPr="008004F7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2623" w:type="dxa"/>
            <w:vAlign w:val="center"/>
          </w:tcPr>
          <w:p w:rsidR="00B07CFD" w:rsidRPr="008004F7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Категория </w:t>
            </w:r>
          </w:p>
        </w:tc>
        <w:tc>
          <w:tcPr>
            <w:tcW w:w="2439" w:type="dxa"/>
          </w:tcPr>
          <w:p w:rsidR="00B07CFD" w:rsidRPr="008004F7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1732" w:type="dxa"/>
            <w:vAlign w:val="center"/>
          </w:tcPr>
          <w:p w:rsidR="00B07CFD" w:rsidRPr="008004F7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</w:t>
            </w:r>
          </w:p>
        </w:tc>
      </w:tr>
      <w:tr w:rsidR="00977954" w:rsidRPr="008004F7" w:rsidTr="00F37EAD">
        <w:tc>
          <w:tcPr>
            <w:tcW w:w="459" w:type="dxa"/>
          </w:tcPr>
          <w:p w:rsidR="00B07CFD" w:rsidRPr="008004F7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B07CFD" w:rsidRPr="008004F7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623" w:type="dxa"/>
          </w:tcPr>
          <w:p w:rsidR="00B07CFD" w:rsidRPr="008004F7" w:rsidRDefault="003F2EA0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CFD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 руководителя</w:t>
            </w:r>
          </w:p>
        </w:tc>
        <w:tc>
          <w:tcPr>
            <w:tcW w:w="2439" w:type="dxa"/>
          </w:tcPr>
          <w:p w:rsidR="00605C6F" w:rsidRPr="008004F7" w:rsidRDefault="003F2EA0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Пр.№779</w:t>
            </w:r>
          </w:p>
          <w:p w:rsidR="00B07CFD" w:rsidRPr="008004F7" w:rsidRDefault="003F2EA0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04.07</w:t>
            </w:r>
            <w:r w:rsidR="00605C6F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07CFD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7335A5" w:rsidRPr="008004F7" w:rsidRDefault="007335A5" w:rsidP="003F2E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B07CFD" w:rsidRPr="008004F7" w:rsidRDefault="003F2EA0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07CF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77954" w:rsidRPr="008004F7" w:rsidTr="00F37EAD">
        <w:tc>
          <w:tcPr>
            <w:tcW w:w="459" w:type="dxa"/>
          </w:tcPr>
          <w:p w:rsidR="00977954" w:rsidRPr="008004F7" w:rsidRDefault="001031E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977954" w:rsidRPr="008004F7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К</w:t>
            </w:r>
            <w:r w:rsidR="006765D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ристина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765D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итальевна. </w:t>
            </w:r>
          </w:p>
        </w:tc>
        <w:tc>
          <w:tcPr>
            <w:tcW w:w="2623" w:type="dxa"/>
          </w:tcPr>
          <w:p w:rsidR="00977954" w:rsidRPr="008004F7" w:rsidRDefault="00797C48" w:rsidP="000E67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7EAD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2439" w:type="dxa"/>
          </w:tcPr>
          <w:p w:rsidR="00F37EAD" w:rsidRPr="008004F7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Пр.№58</w:t>
            </w:r>
          </w:p>
          <w:p w:rsidR="00977954" w:rsidRPr="008004F7" w:rsidRDefault="00F37EAD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03.09.2024 г</w:t>
            </w:r>
          </w:p>
        </w:tc>
        <w:tc>
          <w:tcPr>
            <w:tcW w:w="1732" w:type="dxa"/>
          </w:tcPr>
          <w:p w:rsidR="00977954" w:rsidRPr="008004F7" w:rsidRDefault="00885893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F37EA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Бритько Наталия Владимировна</w:t>
            </w:r>
          </w:p>
        </w:tc>
        <w:tc>
          <w:tcPr>
            <w:tcW w:w="2623" w:type="dxa"/>
          </w:tcPr>
          <w:p w:rsidR="00AC2517" w:rsidRPr="008004F7" w:rsidRDefault="004C505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</w:t>
            </w:r>
          </w:p>
        </w:tc>
        <w:tc>
          <w:tcPr>
            <w:tcW w:w="2439" w:type="dxa"/>
          </w:tcPr>
          <w:p w:rsidR="007E1ECF" w:rsidRPr="008004F7" w:rsidRDefault="00C94A01" w:rsidP="00CD5CA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Пр.№86</w:t>
            </w:r>
          </w:p>
          <w:p w:rsidR="00AC2517" w:rsidRPr="008004F7" w:rsidRDefault="00C94A01" w:rsidP="00CD5CA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15.10.2024</w:t>
            </w:r>
            <w:r w:rsidR="00CD5CAF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2" w:type="dxa"/>
          </w:tcPr>
          <w:p w:rsidR="00AC2517" w:rsidRPr="008004F7" w:rsidRDefault="004C5057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AC251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AC2517" w:rsidRPr="008004F7" w:rsidRDefault="00AC2517" w:rsidP="00B07CFD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Гейер А</w:t>
            </w:r>
            <w:r w:rsidR="006765D7"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нна Александровна </w:t>
            </w:r>
          </w:p>
        </w:tc>
        <w:tc>
          <w:tcPr>
            <w:tcW w:w="2623" w:type="dxa"/>
          </w:tcPr>
          <w:p w:rsidR="00AC2517" w:rsidRPr="008004F7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исследователь</w:t>
            </w:r>
          </w:p>
        </w:tc>
        <w:tc>
          <w:tcPr>
            <w:tcW w:w="2439" w:type="dxa"/>
          </w:tcPr>
          <w:p w:rsidR="007E1ECF" w:rsidRPr="008004F7" w:rsidRDefault="007E1ECF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№371</w:t>
            </w:r>
          </w:p>
          <w:p w:rsidR="00AC2517" w:rsidRPr="008004F7" w:rsidRDefault="000E675E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32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2027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Давыдова Кристина Александровна</w:t>
            </w:r>
          </w:p>
        </w:tc>
        <w:tc>
          <w:tcPr>
            <w:tcW w:w="2623" w:type="dxa"/>
          </w:tcPr>
          <w:p w:rsidR="00AC2517" w:rsidRPr="008004F7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7E1ECF" w:rsidRPr="008004F7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№386</w:t>
            </w:r>
          </w:p>
          <w:p w:rsidR="00AC2517" w:rsidRPr="008004F7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10.06.2021г.</w:t>
            </w:r>
          </w:p>
        </w:tc>
        <w:tc>
          <w:tcPr>
            <w:tcW w:w="1732" w:type="dxa"/>
          </w:tcPr>
          <w:p w:rsidR="00AC2517" w:rsidRPr="008004F7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2026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Досыбайева Аселим Нурсултановна</w:t>
            </w:r>
          </w:p>
        </w:tc>
        <w:tc>
          <w:tcPr>
            <w:tcW w:w="2623" w:type="dxa"/>
          </w:tcPr>
          <w:p w:rsidR="00AC2517" w:rsidRPr="008004F7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Педагог-модератор</w:t>
            </w:r>
          </w:p>
        </w:tc>
        <w:tc>
          <w:tcPr>
            <w:tcW w:w="2439" w:type="dxa"/>
          </w:tcPr>
          <w:p w:rsidR="007E1ECF" w:rsidRPr="008004F7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№57</w:t>
            </w:r>
          </w:p>
          <w:p w:rsidR="00AC2517" w:rsidRPr="008004F7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1732" w:type="dxa"/>
          </w:tcPr>
          <w:p w:rsidR="00AC2517" w:rsidRPr="008004F7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AC251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Евстегнеева Лилия Анатольевна</w:t>
            </w:r>
          </w:p>
        </w:tc>
        <w:tc>
          <w:tcPr>
            <w:tcW w:w="2623" w:type="dxa"/>
          </w:tcPr>
          <w:p w:rsidR="00AC2517" w:rsidRPr="008004F7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7E1ECF" w:rsidRPr="008004F7" w:rsidRDefault="007E1ECF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№558</w:t>
            </w:r>
          </w:p>
          <w:p w:rsidR="00AC2517" w:rsidRPr="008004F7" w:rsidRDefault="001B177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10.05.2023г.</w:t>
            </w:r>
          </w:p>
        </w:tc>
        <w:tc>
          <w:tcPr>
            <w:tcW w:w="1732" w:type="dxa"/>
          </w:tcPr>
          <w:p w:rsidR="00AC2517" w:rsidRPr="008004F7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</w:t>
            </w:r>
          </w:p>
        </w:tc>
      </w:tr>
      <w:tr w:rsidR="00F37EAD" w:rsidRPr="008004F7" w:rsidTr="00F37EAD">
        <w:tc>
          <w:tcPr>
            <w:tcW w:w="459" w:type="dxa"/>
          </w:tcPr>
          <w:p w:rsidR="00F37EAD" w:rsidRPr="008004F7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:rsidR="00F37EAD" w:rsidRPr="008004F7" w:rsidRDefault="00DD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Әли Назерке Нұрболатқызы</w:t>
            </w:r>
          </w:p>
        </w:tc>
        <w:tc>
          <w:tcPr>
            <w:tcW w:w="2623" w:type="dxa"/>
          </w:tcPr>
          <w:p w:rsidR="00F37EAD" w:rsidRPr="008004F7" w:rsidRDefault="009124EC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439" w:type="dxa"/>
          </w:tcPr>
          <w:p w:rsidR="00F37EAD" w:rsidRPr="008004F7" w:rsidRDefault="00F37EAD" w:rsidP="00DA681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F37EAD" w:rsidRPr="008004F7" w:rsidRDefault="006724E8" w:rsidP="00DA6816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Исанова Эльвира Ураскановна</w:t>
            </w:r>
          </w:p>
        </w:tc>
        <w:tc>
          <w:tcPr>
            <w:tcW w:w="2623" w:type="dxa"/>
          </w:tcPr>
          <w:p w:rsidR="00AC2517" w:rsidRPr="008004F7" w:rsidRDefault="00885893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AC2517" w:rsidRPr="008004F7" w:rsidRDefault="00AC2517" w:rsidP="007D5D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C2517" w:rsidRPr="008004F7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C2517" w:rsidRPr="008004F7" w:rsidRDefault="00DD22A8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A053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14650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Иргалиева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Мырзашевна</w:t>
            </w:r>
          </w:p>
        </w:tc>
        <w:tc>
          <w:tcPr>
            <w:tcW w:w="2623" w:type="dxa"/>
          </w:tcPr>
          <w:p w:rsidR="00AC2517" w:rsidRPr="008004F7" w:rsidRDefault="003F2EA0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Педагог-эксперт </w:t>
            </w:r>
          </w:p>
        </w:tc>
        <w:tc>
          <w:tcPr>
            <w:tcW w:w="2439" w:type="dxa"/>
          </w:tcPr>
          <w:p w:rsidR="007B6084" w:rsidRPr="008004F7" w:rsidRDefault="003F2EA0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Пр.№779</w:t>
            </w:r>
          </w:p>
          <w:p w:rsidR="00AC2517" w:rsidRPr="008004F7" w:rsidRDefault="003F2EA0" w:rsidP="003F2EA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04.07.2025</w:t>
            </w:r>
            <w:r w:rsidR="007B6084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2" w:type="dxa"/>
          </w:tcPr>
          <w:p w:rsidR="00AC2517" w:rsidRPr="008004F7" w:rsidRDefault="003F2EA0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="00AC251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Кенжегалиева Зейнель Жубаевна</w:t>
            </w:r>
          </w:p>
        </w:tc>
        <w:tc>
          <w:tcPr>
            <w:tcW w:w="2623" w:type="dxa"/>
          </w:tcPr>
          <w:p w:rsidR="00AC2517" w:rsidRPr="008004F7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7B6084" w:rsidRPr="008004F7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Пр.№371</w:t>
            </w:r>
          </w:p>
          <w:p w:rsidR="00AC2517" w:rsidRPr="008004F7" w:rsidRDefault="007B6084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</w:t>
            </w:r>
            <w:r w:rsidR="00AC251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732" w:type="dxa"/>
          </w:tcPr>
          <w:p w:rsidR="00AC2517" w:rsidRPr="008004F7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14650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94A01" w:rsidRPr="008004F7" w:rsidTr="00F37EAD">
        <w:tc>
          <w:tcPr>
            <w:tcW w:w="459" w:type="dxa"/>
          </w:tcPr>
          <w:p w:rsidR="00C94A01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8" w:type="dxa"/>
          </w:tcPr>
          <w:p w:rsidR="00C94A01" w:rsidRPr="008004F7" w:rsidRDefault="00DD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18"/>
              </w:rPr>
              <w:t>Садовникова Надежда Юрьевна</w:t>
            </w:r>
          </w:p>
        </w:tc>
        <w:tc>
          <w:tcPr>
            <w:tcW w:w="2623" w:type="dxa"/>
          </w:tcPr>
          <w:p w:rsidR="00C94A01" w:rsidRPr="008004F7" w:rsidRDefault="00DD22A8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439" w:type="dxa"/>
          </w:tcPr>
          <w:p w:rsidR="00C94A01" w:rsidRPr="008004F7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C94A01" w:rsidRPr="008004F7" w:rsidRDefault="006724E8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Кусебаева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br/>
              <w:t>Мира Абдрашевна</w:t>
            </w:r>
          </w:p>
        </w:tc>
        <w:tc>
          <w:tcPr>
            <w:tcW w:w="2623" w:type="dxa"/>
          </w:tcPr>
          <w:p w:rsidR="00AC2517" w:rsidRPr="008004F7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7B6084" w:rsidRPr="008004F7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Пр.№371</w:t>
            </w:r>
          </w:p>
          <w:p w:rsidR="00AC2517" w:rsidRPr="008004F7" w:rsidRDefault="007B6084" w:rsidP="007B608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20.07.2022 г</w:t>
            </w:r>
          </w:p>
        </w:tc>
        <w:tc>
          <w:tcPr>
            <w:tcW w:w="1732" w:type="dxa"/>
          </w:tcPr>
          <w:p w:rsidR="00AC2517" w:rsidRPr="008004F7" w:rsidRDefault="00C919B2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14650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8" w:type="dxa"/>
          </w:tcPr>
          <w:p w:rsidR="00AC2517" w:rsidRPr="008004F7" w:rsidRDefault="00DD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Рахманова Алтынгуль Рысбековна</w:t>
            </w:r>
          </w:p>
        </w:tc>
        <w:tc>
          <w:tcPr>
            <w:tcW w:w="2623" w:type="dxa"/>
          </w:tcPr>
          <w:p w:rsidR="00AC2517" w:rsidRPr="008004F7" w:rsidRDefault="009124EC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439" w:type="dxa"/>
          </w:tcPr>
          <w:p w:rsidR="00AC2517" w:rsidRPr="008004F7" w:rsidRDefault="00AC2517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AC2517" w:rsidRPr="008004F7" w:rsidRDefault="006724E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AC251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Луполова Наталья Владимировна</w:t>
            </w:r>
          </w:p>
        </w:tc>
        <w:tc>
          <w:tcPr>
            <w:tcW w:w="2623" w:type="dxa"/>
          </w:tcPr>
          <w:p w:rsidR="00AC2517" w:rsidRPr="008004F7" w:rsidRDefault="003B0CCF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439" w:type="dxa"/>
          </w:tcPr>
          <w:p w:rsidR="00F37EAD" w:rsidRPr="008004F7" w:rsidRDefault="004C6350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Пр.65</w:t>
            </w:r>
          </w:p>
          <w:p w:rsidR="00AC2517" w:rsidRPr="008004F7" w:rsidRDefault="004C6350" w:rsidP="00F37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37EAD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732" w:type="dxa"/>
          </w:tcPr>
          <w:p w:rsidR="00AC2517" w:rsidRPr="008004F7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14650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Назарбаева Дамеш Умутбековна</w:t>
            </w:r>
          </w:p>
        </w:tc>
        <w:tc>
          <w:tcPr>
            <w:tcW w:w="2623" w:type="dxa"/>
          </w:tcPr>
          <w:p w:rsidR="00AC2517" w:rsidRPr="008004F7" w:rsidRDefault="00AC2517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8004F7" w:rsidRDefault="00605C6F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8004F7" w:rsidRDefault="001B177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32" w:type="dxa"/>
          </w:tcPr>
          <w:p w:rsidR="00AC2517" w:rsidRPr="008004F7" w:rsidRDefault="00C919B2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14650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Нарышкина Марина Петровна</w:t>
            </w:r>
          </w:p>
        </w:tc>
        <w:tc>
          <w:tcPr>
            <w:tcW w:w="2623" w:type="dxa"/>
          </w:tcPr>
          <w:p w:rsidR="00AC2517" w:rsidRPr="008004F7" w:rsidRDefault="003F2EA0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</w:t>
            </w:r>
          </w:p>
        </w:tc>
        <w:tc>
          <w:tcPr>
            <w:tcW w:w="2439" w:type="dxa"/>
          </w:tcPr>
          <w:p w:rsidR="00B102C7" w:rsidRPr="008004F7" w:rsidRDefault="00B102C7" w:rsidP="00B102C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Пр.№779</w:t>
            </w:r>
          </w:p>
          <w:p w:rsidR="00AC2517" w:rsidRPr="008004F7" w:rsidRDefault="00B102C7" w:rsidP="00B102C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732" w:type="dxa"/>
          </w:tcPr>
          <w:p w:rsidR="00AC2517" w:rsidRPr="008004F7" w:rsidRDefault="003F2EA0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14650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Нұрмұқаш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Виктория Леонидовна </w:t>
            </w:r>
          </w:p>
        </w:tc>
        <w:tc>
          <w:tcPr>
            <w:tcW w:w="2623" w:type="dxa"/>
          </w:tcPr>
          <w:p w:rsidR="00AC2517" w:rsidRPr="008004F7" w:rsidRDefault="00F37EA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2439" w:type="dxa"/>
          </w:tcPr>
          <w:p w:rsidR="00F37EAD" w:rsidRPr="008004F7" w:rsidRDefault="004C6350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Пр.№65</w:t>
            </w:r>
          </w:p>
          <w:p w:rsidR="00AC2517" w:rsidRPr="008004F7" w:rsidRDefault="004C6350" w:rsidP="00F37E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="00F37EAD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732" w:type="dxa"/>
          </w:tcPr>
          <w:p w:rsidR="00AC2517" w:rsidRPr="008004F7" w:rsidRDefault="00F37EA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2030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Обруч Гульбану Бахитовна</w:t>
            </w:r>
          </w:p>
        </w:tc>
        <w:tc>
          <w:tcPr>
            <w:tcW w:w="2623" w:type="dxa"/>
          </w:tcPr>
          <w:p w:rsidR="00AC2517" w:rsidRPr="008004F7" w:rsidRDefault="00AC2517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439" w:type="dxa"/>
          </w:tcPr>
          <w:p w:rsidR="00605C6F" w:rsidRPr="008004F7" w:rsidRDefault="00605C6F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Пр.№386</w:t>
            </w:r>
          </w:p>
          <w:p w:rsidR="00AC2517" w:rsidRPr="008004F7" w:rsidRDefault="000E675E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732" w:type="dxa"/>
          </w:tcPr>
          <w:p w:rsidR="00AC2517" w:rsidRPr="008004F7" w:rsidRDefault="00C919B2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F2EA0" w:rsidRPr="008004F7" w:rsidTr="00F37EAD">
        <w:tc>
          <w:tcPr>
            <w:tcW w:w="459" w:type="dxa"/>
          </w:tcPr>
          <w:p w:rsidR="003F2EA0" w:rsidRPr="008004F7" w:rsidRDefault="003F2EA0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8" w:type="dxa"/>
          </w:tcPr>
          <w:p w:rsidR="003F2EA0" w:rsidRPr="008004F7" w:rsidRDefault="003F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Острякова Татьяна Григорьевна</w:t>
            </w:r>
          </w:p>
        </w:tc>
        <w:tc>
          <w:tcPr>
            <w:tcW w:w="2623" w:type="dxa"/>
          </w:tcPr>
          <w:p w:rsidR="003F2EA0" w:rsidRPr="008004F7" w:rsidRDefault="003F2EA0" w:rsidP="003F2E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Педагог-модератор</w:t>
            </w:r>
          </w:p>
        </w:tc>
        <w:tc>
          <w:tcPr>
            <w:tcW w:w="2439" w:type="dxa"/>
          </w:tcPr>
          <w:p w:rsidR="00B102C7" w:rsidRPr="008004F7" w:rsidRDefault="00B102C7" w:rsidP="00B102C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Пр.№779</w:t>
            </w:r>
          </w:p>
          <w:p w:rsidR="003F2EA0" w:rsidRPr="008004F7" w:rsidRDefault="00B102C7" w:rsidP="00B102C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732" w:type="dxa"/>
          </w:tcPr>
          <w:p w:rsidR="003F2EA0" w:rsidRPr="008004F7" w:rsidRDefault="003F2EA0" w:rsidP="003F2EA0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2030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C2517" w:rsidRPr="008004F7" w:rsidRDefault="00DD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Джуманазарова Умитай Кайратовна  </w:t>
            </w:r>
          </w:p>
        </w:tc>
        <w:tc>
          <w:tcPr>
            <w:tcW w:w="2623" w:type="dxa"/>
          </w:tcPr>
          <w:p w:rsidR="00AC2517" w:rsidRPr="008004F7" w:rsidRDefault="004C6350" w:rsidP="003F2E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4EC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439" w:type="dxa"/>
          </w:tcPr>
          <w:p w:rsidR="00AC2517" w:rsidRPr="008004F7" w:rsidRDefault="00AC2517" w:rsidP="00B102C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AC2517" w:rsidRPr="008004F7" w:rsidRDefault="004C6350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</w:t>
            </w:r>
            <w:r w:rsidR="00DD70E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A053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была в декрете  26.02.2024 по 05.04.2026 год</w:t>
            </w:r>
            <w:r w:rsidR="00DD70E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Радионова Людмила Леонидовна</w:t>
            </w:r>
          </w:p>
        </w:tc>
        <w:tc>
          <w:tcPr>
            <w:tcW w:w="2623" w:type="dxa"/>
          </w:tcPr>
          <w:p w:rsidR="00AC2517" w:rsidRPr="008004F7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605C6F" w:rsidRPr="008004F7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Пр.№58</w:t>
            </w:r>
          </w:p>
          <w:p w:rsidR="00AC2517" w:rsidRPr="008004F7" w:rsidRDefault="009D515C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1732" w:type="dxa"/>
          </w:tcPr>
          <w:p w:rsidR="00AC2517" w:rsidRPr="008004F7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Сыщенко Елена Владимировна</w:t>
            </w:r>
          </w:p>
        </w:tc>
        <w:tc>
          <w:tcPr>
            <w:tcW w:w="2623" w:type="dxa"/>
          </w:tcPr>
          <w:p w:rsidR="00AC2517" w:rsidRPr="008004F7" w:rsidRDefault="00AC2517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8004F7" w:rsidRDefault="004C6350" w:rsidP="004C635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Пр.№ 93 </w:t>
            </w:r>
            <w:r w:rsidR="00605C6F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AC2517" w:rsidRPr="008004F7" w:rsidRDefault="004C6350" w:rsidP="007D5D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675E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.07.2021</w:t>
            </w:r>
          </w:p>
        </w:tc>
        <w:tc>
          <w:tcPr>
            <w:tcW w:w="1732" w:type="dxa"/>
          </w:tcPr>
          <w:p w:rsidR="00AC2517" w:rsidRPr="008004F7" w:rsidRDefault="00C919B2" w:rsidP="007D5D5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Гульжан Салимжановна </w:t>
            </w:r>
          </w:p>
        </w:tc>
        <w:tc>
          <w:tcPr>
            <w:tcW w:w="2623" w:type="dxa"/>
          </w:tcPr>
          <w:p w:rsidR="00AC2517" w:rsidRPr="008004F7" w:rsidRDefault="00C94A01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Педагог-эксперт</w:t>
            </w:r>
          </w:p>
        </w:tc>
        <w:tc>
          <w:tcPr>
            <w:tcW w:w="2439" w:type="dxa"/>
          </w:tcPr>
          <w:p w:rsidR="00605C6F" w:rsidRPr="008004F7" w:rsidRDefault="00C82D7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Пр.№727</w:t>
            </w:r>
          </w:p>
          <w:p w:rsidR="00AC2517" w:rsidRPr="008004F7" w:rsidRDefault="00C82D7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29.08.2024 </w:t>
            </w:r>
          </w:p>
        </w:tc>
        <w:tc>
          <w:tcPr>
            <w:tcW w:w="1732" w:type="dxa"/>
          </w:tcPr>
          <w:p w:rsidR="00AC2517" w:rsidRPr="008004F7" w:rsidRDefault="00C94A01" w:rsidP="00712CF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AC2517" w:rsidRPr="008004F7" w:rsidRDefault="00AC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Травина Анна Анатольевна </w:t>
            </w:r>
          </w:p>
        </w:tc>
        <w:tc>
          <w:tcPr>
            <w:tcW w:w="2623" w:type="dxa"/>
          </w:tcPr>
          <w:p w:rsidR="00AC2517" w:rsidRPr="008004F7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8004F7" w:rsidRDefault="00605C6F" w:rsidP="00605C6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Пр.№82</w:t>
            </w:r>
          </w:p>
          <w:p w:rsidR="00AC2517" w:rsidRPr="008004F7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18.05.2021г.</w:t>
            </w:r>
          </w:p>
        </w:tc>
        <w:tc>
          <w:tcPr>
            <w:tcW w:w="1732" w:type="dxa"/>
          </w:tcPr>
          <w:p w:rsidR="00AC2517" w:rsidRPr="008004F7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94A01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2D7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:rsidR="00AC2517" w:rsidRPr="001C2B0B" w:rsidRDefault="00AC2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Усманова Назифа Бактияровна</w:t>
            </w:r>
          </w:p>
        </w:tc>
        <w:tc>
          <w:tcPr>
            <w:tcW w:w="2623" w:type="dxa"/>
          </w:tcPr>
          <w:p w:rsidR="00AC2517" w:rsidRPr="001C2B0B" w:rsidRDefault="008974C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AC2517" w:rsidRPr="001C2B0B" w:rsidRDefault="00AC2517" w:rsidP="008974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AC2517" w:rsidRPr="001C2B0B" w:rsidRDefault="008974CF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  <w:r w:rsidR="00EA6E87"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18" w:type="dxa"/>
          </w:tcPr>
          <w:p w:rsidR="00AC2517" w:rsidRPr="001C2B0B" w:rsidRDefault="00AC2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Шарипова Кенжегуль Жомартовна</w:t>
            </w:r>
          </w:p>
        </w:tc>
        <w:tc>
          <w:tcPr>
            <w:tcW w:w="2623" w:type="dxa"/>
          </w:tcPr>
          <w:p w:rsidR="00AC2517" w:rsidRPr="001C2B0B" w:rsidRDefault="00AC2517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439" w:type="dxa"/>
          </w:tcPr>
          <w:p w:rsidR="00605C6F" w:rsidRPr="001C2B0B" w:rsidRDefault="00605C6F" w:rsidP="00605C6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Пр.№82</w:t>
            </w:r>
          </w:p>
          <w:p w:rsidR="00AC2517" w:rsidRPr="001C2B0B" w:rsidRDefault="00605C6F" w:rsidP="00605C6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18.05.2021г.</w:t>
            </w:r>
          </w:p>
        </w:tc>
        <w:tc>
          <w:tcPr>
            <w:tcW w:w="1732" w:type="dxa"/>
          </w:tcPr>
          <w:p w:rsidR="00AC2517" w:rsidRPr="001C2B0B" w:rsidRDefault="009F0B16" w:rsidP="00712CF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="00EA6E87"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18" w:type="dxa"/>
          </w:tcPr>
          <w:p w:rsidR="00DA6816" w:rsidRPr="001C2B0B" w:rsidRDefault="00DA6816" w:rsidP="00DA681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Баймбетова Балсая Махамбетовна </w:t>
            </w:r>
          </w:p>
          <w:p w:rsidR="00AC2517" w:rsidRPr="001C2B0B" w:rsidRDefault="00DA6816" w:rsidP="00DA68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23" w:type="dxa"/>
          </w:tcPr>
          <w:p w:rsidR="00AC2517" w:rsidRPr="001C2B0B" w:rsidRDefault="00BA0534" w:rsidP="00712CF5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439" w:type="dxa"/>
          </w:tcPr>
          <w:p w:rsidR="00AC2517" w:rsidRPr="001C2B0B" w:rsidRDefault="00AC2517" w:rsidP="00BA053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AC2517" w:rsidRPr="001C2B0B" w:rsidRDefault="00DA6816" w:rsidP="00712CF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  <w:r w:rsidR="00EA6E87"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C2517" w:rsidRPr="008004F7" w:rsidTr="00F37EAD">
        <w:tc>
          <w:tcPr>
            <w:tcW w:w="459" w:type="dxa"/>
          </w:tcPr>
          <w:p w:rsidR="00AC251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18" w:type="dxa"/>
          </w:tcPr>
          <w:p w:rsidR="00AC2517" w:rsidRPr="008004F7" w:rsidRDefault="00DD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Анастасия Сергеевна</w:t>
            </w:r>
          </w:p>
        </w:tc>
        <w:tc>
          <w:tcPr>
            <w:tcW w:w="2623" w:type="dxa"/>
          </w:tcPr>
          <w:p w:rsidR="00AC2517" w:rsidRPr="008004F7" w:rsidRDefault="004C6350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124EC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/к</w:t>
            </w:r>
          </w:p>
        </w:tc>
        <w:tc>
          <w:tcPr>
            <w:tcW w:w="2439" w:type="dxa"/>
          </w:tcPr>
          <w:p w:rsidR="00AC2517" w:rsidRPr="008004F7" w:rsidRDefault="00AC2517" w:rsidP="00DA6816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C2517" w:rsidRPr="008004F7" w:rsidRDefault="008974CF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="00DD70E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A053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была в декрете с 10.05.2023 по 02.11.2026 год</w:t>
            </w:r>
            <w:proofErr w:type="gramStart"/>
            <w:r w:rsidR="00BA053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70E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94A01" w:rsidRPr="008004F7" w:rsidTr="00F37EAD">
        <w:tc>
          <w:tcPr>
            <w:tcW w:w="459" w:type="dxa"/>
          </w:tcPr>
          <w:p w:rsidR="00C94A01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8" w:type="dxa"/>
          </w:tcPr>
          <w:p w:rsidR="00C94A01" w:rsidRPr="008004F7" w:rsidRDefault="009D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Демисенова Гульмира Жусуповна </w:t>
            </w:r>
          </w:p>
        </w:tc>
        <w:tc>
          <w:tcPr>
            <w:tcW w:w="2623" w:type="dxa"/>
          </w:tcPr>
          <w:p w:rsidR="00C94A01" w:rsidRPr="008004F7" w:rsidRDefault="009D515C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</w:tc>
        <w:tc>
          <w:tcPr>
            <w:tcW w:w="2439" w:type="dxa"/>
          </w:tcPr>
          <w:p w:rsidR="00C82D77" w:rsidRPr="008004F7" w:rsidRDefault="00C82D77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Пр.№386</w:t>
            </w:r>
          </w:p>
          <w:p w:rsidR="00C94A01" w:rsidRPr="008004F7" w:rsidRDefault="00C82D77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10.06.2021г.</w:t>
            </w:r>
          </w:p>
        </w:tc>
        <w:tc>
          <w:tcPr>
            <w:tcW w:w="1732" w:type="dxa"/>
          </w:tcPr>
          <w:p w:rsidR="00C94A01" w:rsidRPr="008004F7" w:rsidRDefault="009D515C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A6E8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82D77" w:rsidRPr="008004F7" w:rsidTr="00F37EAD">
        <w:tc>
          <w:tcPr>
            <w:tcW w:w="459" w:type="dxa"/>
          </w:tcPr>
          <w:p w:rsidR="00C82D77" w:rsidRPr="008004F7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18" w:type="dxa"/>
          </w:tcPr>
          <w:p w:rsidR="00C82D77" w:rsidRPr="001C2B0B" w:rsidRDefault="00C82D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Умирбаева Гульдана Бухаралиевна</w:t>
            </w:r>
          </w:p>
        </w:tc>
        <w:tc>
          <w:tcPr>
            <w:tcW w:w="2623" w:type="dxa"/>
          </w:tcPr>
          <w:p w:rsidR="00C82D77" w:rsidRPr="001C2B0B" w:rsidRDefault="008974CF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439" w:type="dxa"/>
          </w:tcPr>
          <w:p w:rsidR="00C82D77" w:rsidRPr="001C2B0B" w:rsidRDefault="00C82D77" w:rsidP="008974CF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</w:tcPr>
          <w:p w:rsidR="00C82D77" w:rsidRPr="001C2B0B" w:rsidRDefault="00C82D77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  <w:r w:rsidR="00EA6E87" w:rsidRPr="001C2B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664BF" w:rsidRPr="008004F7" w:rsidTr="00F37EAD">
        <w:tc>
          <w:tcPr>
            <w:tcW w:w="459" w:type="dxa"/>
          </w:tcPr>
          <w:p w:rsidR="009664BF" w:rsidRPr="008004F7" w:rsidRDefault="00DD22A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18" w:type="dxa"/>
          </w:tcPr>
          <w:p w:rsidR="00DD22A8" w:rsidRPr="008004F7" w:rsidRDefault="00DD22A8" w:rsidP="00DD22A8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</w:rPr>
              <w:t>Сабитбекова Евгения Тагировна</w:t>
            </w:r>
          </w:p>
          <w:p w:rsidR="009664BF" w:rsidRPr="008004F7" w:rsidRDefault="00966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9664BF" w:rsidRPr="008004F7" w:rsidRDefault="009124EC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439" w:type="dxa"/>
          </w:tcPr>
          <w:p w:rsidR="009664BF" w:rsidRPr="008004F7" w:rsidRDefault="009124EC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№520</w:t>
            </w:r>
          </w:p>
          <w:p w:rsidR="009124EC" w:rsidRPr="008004F7" w:rsidRDefault="009124EC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От 9.06.2022г.</w:t>
            </w:r>
          </w:p>
        </w:tc>
        <w:tc>
          <w:tcPr>
            <w:tcW w:w="1732" w:type="dxa"/>
          </w:tcPr>
          <w:p w:rsidR="009664BF" w:rsidRPr="008004F7" w:rsidRDefault="009124EC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="00DD70E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(была в декрете </w:t>
            </w:r>
            <w:r w:rsidR="00BA053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17.04.2023 по 01.02.2026 год</w:t>
            </w:r>
            <w:r w:rsidR="00DD70E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64BF" w:rsidRPr="008004F7" w:rsidTr="00F37EAD">
        <w:tc>
          <w:tcPr>
            <w:tcW w:w="459" w:type="dxa"/>
          </w:tcPr>
          <w:p w:rsidR="009664BF" w:rsidRPr="008004F7" w:rsidRDefault="00DD22A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18" w:type="dxa"/>
          </w:tcPr>
          <w:p w:rsidR="009664BF" w:rsidRPr="008004F7" w:rsidRDefault="00DD2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Каркабатова Гульнара Алданиязовна</w:t>
            </w:r>
          </w:p>
        </w:tc>
        <w:tc>
          <w:tcPr>
            <w:tcW w:w="2623" w:type="dxa"/>
          </w:tcPr>
          <w:p w:rsidR="009664BF" w:rsidRPr="008004F7" w:rsidRDefault="00DD22A8" w:rsidP="007D5D5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Педагог-модератор </w:t>
            </w:r>
          </w:p>
        </w:tc>
        <w:tc>
          <w:tcPr>
            <w:tcW w:w="2439" w:type="dxa"/>
          </w:tcPr>
          <w:p w:rsidR="009124EC" w:rsidRPr="008004F7" w:rsidRDefault="009124EC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111</w:t>
            </w:r>
          </w:p>
          <w:p w:rsidR="009664BF" w:rsidRPr="008004F7" w:rsidRDefault="009124EC" w:rsidP="00C82D77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От 29 августа 2024 года</w:t>
            </w:r>
          </w:p>
        </w:tc>
        <w:tc>
          <w:tcPr>
            <w:tcW w:w="1732" w:type="dxa"/>
          </w:tcPr>
          <w:p w:rsidR="009664BF" w:rsidRPr="008004F7" w:rsidRDefault="009124EC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2029 г</w:t>
            </w:r>
          </w:p>
        </w:tc>
      </w:tr>
    </w:tbl>
    <w:p w:rsidR="00F01445" w:rsidRPr="008004F7" w:rsidRDefault="00F01445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D3D83" w:rsidRPr="008004F7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Анализируя количественный и качественно-профессиональный уровень педагогов дошкольной организации, получим следующие данные:</w:t>
      </w:r>
    </w:p>
    <w:p w:rsidR="00AD3D83" w:rsidRPr="008004F7" w:rsidRDefault="003F2EA0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Заведующая – вторая категория </w:t>
      </w:r>
      <w:r w:rsidR="00AD3D8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D3D83" w:rsidRPr="008004F7" w:rsidRDefault="00BE6B9D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 </w:t>
      </w:r>
      <w:r w:rsidR="00797C48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исследователь – 1</w:t>
      </w:r>
      <w:r w:rsidR="005F688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(3</w:t>
      </w:r>
      <w:r w:rsidR="00AD3D8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</w:t>
      </w:r>
    </w:p>
    <w:p w:rsidR="00AD3D83" w:rsidRPr="008004F7" w:rsidRDefault="003F2EA0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педагог-эксперт -9</w:t>
      </w:r>
      <w:r w:rsidR="003B0CCF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(27</w:t>
      </w:r>
      <w:r w:rsidR="005F688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AD3D8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F6883" w:rsidRPr="008004F7" w:rsidRDefault="003B0CCF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– модератор – 10</w:t>
      </w:r>
      <w:r w:rsidR="003F2EA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 или (30</w:t>
      </w:r>
      <w:r w:rsidR="005A5B4A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%), </w:t>
      </w:r>
    </w:p>
    <w:p w:rsidR="00EF0396" w:rsidRPr="008004F7" w:rsidRDefault="008974CF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B0CCF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A1BFB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B0CCF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(36</w:t>
      </w:r>
      <w:r w:rsidR="00AD3D8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 педагогов – без  категории,</w:t>
      </w:r>
      <w:r w:rsidR="00211F9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основном молодые специалис</w:t>
      </w:r>
      <w:r w:rsidR="00D83253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</w:t>
      </w:r>
    </w:p>
    <w:p w:rsidR="001A53E2" w:rsidRPr="008004F7" w:rsidRDefault="001A53E2" w:rsidP="00C2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11178" w:rsidRPr="008004F7" w:rsidRDefault="00411178" w:rsidP="00C2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педагогов прошедших переподготовку на курсах повышения квалификации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01"/>
        <w:gridCol w:w="2392"/>
        <w:gridCol w:w="2435"/>
        <w:gridCol w:w="2435"/>
      </w:tblGrid>
      <w:tr w:rsidR="00411178" w:rsidRPr="008004F7" w:rsidTr="00411178">
        <w:tc>
          <w:tcPr>
            <w:tcW w:w="2201" w:type="dxa"/>
          </w:tcPr>
          <w:p w:rsidR="00411178" w:rsidRPr="008004F7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92" w:type="dxa"/>
          </w:tcPr>
          <w:p w:rsidR="00411178" w:rsidRPr="008004F7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411178" w:rsidRPr="008004F7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2435" w:type="dxa"/>
          </w:tcPr>
          <w:p w:rsidR="00411178" w:rsidRPr="008004F7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педагогов прошедших курсы</w:t>
            </w:r>
          </w:p>
        </w:tc>
        <w:tc>
          <w:tcPr>
            <w:tcW w:w="2435" w:type="dxa"/>
          </w:tcPr>
          <w:p w:rsidR="00411178" w:rsidRPr="008004F7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от общего числа педагогов прошедших курсы</w:t>
            </w:r>
          </w:p>
        </w:tc>
      </w:tr>
      <w:tr w:rsidR="007D5D55" w:rsidRPr="008004F7" w:rsidTr="00411178">
        <w:tc>
          <w:tcPr>
            <w:tcW w:w="2201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2021-2022 г</w:t>
            </w:r>
          </w:p>
        </w:tc>
        <w:tc>
          <w:tcPr>
            <w:tcW w:w="2392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5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</w:tr>
      <w:tr w:rsidR="007D5D55" w:rsidRPr="008004F7" w:rsidTr="00411178">
        <w:tc>
          <w:tcPr>
            <w:tcW w:w="2201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2022-2023 г</w:t>
            </w:r>
          </w:p>
        </w:tc>
        <w:tc>
          <w:tcPr>
            <w:tcW w:w="2392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7D5D55" w:rsidRPr="008004F7" w:rsidTr="00411178">
        <w:tc>
          <w:tcPr>
            <w:tcW w:w="2201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2023-2024</w:t>
            </w:r>
            <w:r w:rsidR="00C6171A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392" w:type="dxa"/>
          </w:tcPr>
          <w:p w:rsidR="007D5D55" w:rsidRPr="008004F7" w:rsidRDefault="007D5D5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35" w:type="dxa"/>
          </w:tcPr>
          <w:p w:rsidR="007D5D55" w:rsidRPr="008004F7" w:rsidRDefault="007D4B5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35" w:type="dxa"/>
          </w:tcPr>
          <w:p w:rsidR="007D5D55" w:rsidRPr="008004F7" w:rsidRDefault="007D4B5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="007D5D55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06632" w:rsidRPr="008004F7" w:rsidTr="00411178">
        <w:tc>
          <w:tcPr>
            <w:tcW w:w="2201" w:type="dxa"/>
          </w:tcPr>
          <w:p w:rsidR="00D06632" w:rsidRPr="008004F7" w:rsidRDefault="00D06632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2024-2025г</w:t>
            </w:r>
          </w:p>
        </w:tc>
        <w:tc>
          <w:tcPr>
            <w:tcW w:w="2392" w:type="dxa"/>
          </w:tcPr>
          <w:p w:rsidR="00D06632" w:rsidRPr="008004F7" w:rsidRDefault="00D06632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35" w:type="dxa"/>
          </w:tcPr>
          <w:p w:rsidR="00D06632" w:rsidRPr="008004F7" w:rsidRDefault="00C6171A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35" w:type="dxa"/>
          </w:tcPr>
          <w:p w:rsidR="00D06632" w:rsidRPr="008004F7" w:rsidRDefault="00C6171A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48%</w:t>
            </w:r>
          </w:p>
        </w:tc>
      </w:tr>
      <w:tr w:rsidR="00797C48" w:rsidRPr="008004F7" w:rsidTr="00411178">
        <w:tc>
          <w:tcPr>
            <w:tcW w:w="2201" w:type="dxa"/>
          </w:tcPr>
          <w:p w:rsidR="00797C48" w:rsidRPr="008004F7" w:rsidRDefault="00797C48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2025-2026 год </w:t>
            </w:r>
          </w:p>
        </w:tc>
        <w:tc>
          <w:tcPr>
            <w:tcW w:w="2392" w:type="dxa"/>
          </w:tcPr>
          <w:p w:rsidR="00797C48" w:rsidRPr="008004F7" w:rsidRDefault="00DD70E5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9664BF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9664BF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заведующая </w:t>
            </w:r>
          </w:p>
        </w:tc>
        <w:tc>
          <w:tcPr>
            <w:tcW w:w="2435" w:type="dxa"/>
          </w:tcPr>
          <w:p w:rsidR="00797C48" w:rsidRPr="008004F7" w:rsidRDefault="009960DC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797C48" w:rsidRPr="008004F7" w:rsidRDefault="009960DC" w:rsidP="007D5D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24%</w:t>
            </w:r>
          </w:p>
        </w:tc>
      </w:tr>
    </w:tbl>
    <w:p w:rsidR="002C2752" w:rsidRPr="008004F7" w:rsidRDefault="002C2752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DC5" w:rsidRPr="008004F7" w:rsidRDefault="00876DC5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</w:rPr>
        <w:t>Курсовая подготовка педагогов</w:t>
      </w:r>
    </w:p>
    <w:p w:rsidR="00876DC5" w:rsidRPr="008004F7" w:rsidRDefault="00825820" w:rsidP="009F0B16">
      <w:pPr>
        <w:widowControl w:val="0"/>
        <w:autoSpaceDE w:val="0"/>
        <w:autoSpaceDN w:val="0"/>
        <w:spacing w:before="4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  <w:r w:rsidR="009F0B16" w:rsidRPr="008004F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1"/>
        <w:gridCol w:w="1953"/>
        <w:gridCol w:w="2705"/>
        <w:gridCol w:w="2515"/>
        <w:gridCol w:w="1897"/>
      </w:tblGrid>
      <w:tr w:rsidR="00825820" w:rsidRPr="008004F7" w:rsidTr="00EA5B49">
        <w:tc>
          <w:tcPr>
            <w:tcW w:w="501" w:type="dxa"/>
          </w:tcPr>
          <w:p w:rsidR="00876DC5" w:rsidRPr="008004F7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3" w:type="dxa"/>
          </w:tcPr>
          <w:p w:rsidR="00876DC5" w:rsidRPr="008004F7" w:rsidRDefault="00876DC5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2705" w:type="dxa"/>
            <w:vAlign w:val="center"/>
          </w:tcPr>
          <w:p w:rsidR="00876DC5" w:rsidRPr="008004F7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2515" w:type="dxa"/>
          </w:tcPr>
          <w:p w:rsidR="00876DC5" w:rsidRPr="008004F7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  <w:tc>
          <w:tcPr>
            <w:tcW w:w="1897" w:type="dxa"/>
            <w:vAlign w:val="center"/>
          </w:tcPr>
          <w:p w:rsidR="00876DC5" w:rsidRPr="008004F7" w:rsidRDefault="00876DC5" w:rsidP="00876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прохождения</w:t>
            </w:r>
          </w:p>
        </w:tc>
      </w:tr>
      <w:tr w:rsidR="008B0B0D" w:rsidRPr="008004F7" w:rsidTr="00EA5B49">
        <w:tc>
          <w:tcPr>
            <w:tcW w:w="501" w:type="dxa"/>
          </w:tcPr>
          <w:p w:rsidR="008B0B0D" w:rsidRPr="008004F7" w:rsidRDefault="008B0B0D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8B0B0D" w:rsidRPr="008004F7" w:rsidRDefault="008B0B0D" w:rsidP="008B0B0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</w:t>
            </w:r>
          </w:p>
          <w:p w:rsidR="008B0B0D" w:rsidRPr="008004F7" w:rsidRDefault="008B0B0D" w:rsidP="008B0B0D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Кристина Витальевна</w:t>
            </w:r>
          </w:p>
        </w:tc>
        <w:tc>
          <w:tcPr>
            <w:tcW w:w="2705" w:type="dxa"/>
          </w:tcPr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«Поведенческие технологии в обучении детей с особыми образовательными потребностями: стратегии диагностики, обучения и поддержки в инклюзивной среде»</w:t>
            </w:r>
          </w:p>
          <w:p w:rsidR="008B0B0D" w:rsidRPr="008004F7" w:rsidRDefault="008B0B0D" w:rsidP="008B0B0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№000186</w:t>
            </w:r>
          </w:p>
        </w:tc>
        <w:tc>
          <w:tcPr>
            <w:tcW w:w="2515" w:type="dxa"/>
          </w:tcPr>
          <w:p w:rsidR="008B0B0D" w:rsidRPr="008004F7" w:rsidRDefault="008B0B0D" w:rsidP="008B0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МПРК 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 </w:t>
            </w:r>
          </w:p>
          <w:p w:rsidR="008B0B0D" w:rsidRPr="008004F7" w:rsidRDefault="00FA4B7D" w:rsidP="008B0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25.08 по 1.10 </w:t>
            </w:r>
            <w:r w:rsidR="008B0B0D"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0B0D" w:rsidRPr="008004F7" w:rsidRDefault="008B0B0D" w:rsidP="008B0B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B0D" w:rsidRPr="008004F7" w:rsidRDefault="008B0B0D" w:rsidP="008B0B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8B0B0D" w:rsidRPr="008004F7" w:rsidRDefault="008B0B0D" w:rsidP="008B0B0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B0D" w:rsidRPr="008004F7" w:rsidRDefault="008B0B0D" w:rsidP="008B0B0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B0B0D" w:rsidRPr="008004F7" w:rsidTr="00EA5B49">
        <w:tc>
          <w:tcPr>
            <w:tcW w:w="501" w:type="dxa"/>
          </w:tcPr>
          <w:p w:rsidR="008B0B0D" w:rsidRPr="008004F7" w:rsidRDefault="008B0B0D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8B0B0D" w:rsidRPr="008004F7" w:rsidRDefault="008B0B0D" w:rsidP="008B0B0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</w:p>
          <w:p w:rsidR="008B0B0D" w:rsidRPr="008004F7" w:rsidRDefault="008B0B0D" w:rsidP="008B0B0D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705" w:type="dxa"/>
          </w:tcPr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«Поведенческие технологии в обучении детей с особыми образовательными потребностями: стратегии диагностики, обучения и поддержки в инклюзивной среде»</w:t>
            </w:r>
          </w:p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№000189 </w:t>
            </w:r>
          </w:p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МПРК 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 </w:t>
            </w:r>
          </w:p>
          <w:p w:rsidR="008B0B0D" w:rsidRPr="008004F7" w:rsidRDefault="00FA4B7D" w:rsidP="008B0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25.08 по 1.10 </w:t>
            </w:r>
            <w:r w:rsidR="008B0B0D"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0B0D" w:rsidRPr="008004F7" w:rsidRDefault="008B0B0D" w:rsidP="008B0B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8B0B0D" w:rsidRPr="008004F7" w:rsidRDefault="008B0B0D" w:rsidP="008B0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B0D" w:rsidRPr="008004F7" w:rsidRDefault="008B0B0D" w:rsidP="008B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25820" w:rsidRPr="008004F7" w:rsidTr="00EA5B49">
        <w:tc>
          <w:tcPr>
            <w:tcW w:w="501" w:type="dxa"/>
          </w:tcPr>
          <w:p w:rsidR="000C1C8A" w:rsidRPr="008004F7" w:rsidRDefault="000C1C8A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0C1C8A" w:rsidRPr="008004F7" w:rsidRDefault="008B0B0D" w:rsidP="00074DA3">
            <w:pPr>
              <w:tabs>
                <w:tab w:val="left" w:pos="132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Сыщенко Елена Владимировна</w:t>
            </w:r>
          </w:p>
        </w:tc>
        <w:tc>
          <w:tcPr>
            <w:tcW w:w="2705" w:type="dxa"/>
          </w:tcPr>
          <w:p w:rsidR="00097BCC" w:rsidRPr="008004F7" w:rsidRDefault="00097BCC" w:rsidP="0009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образование и воспитание детей </w:t>
            </w:r>
            <w:proofErr w:type="gramStart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</w:t>
            </w:r>
          </w:p>
          <w:p w:rsidR="00097BCC" w:rsidRPr="008004F7" w:rsidRDefault="00097BCC" w:rsidP="00097B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80 часов №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EOD-LLO-163</w:t>
            </w:r>
          </w:p>
          <w:p w:rsidR="000C1C8A" w:rsidRPr="008004F7" w:rsidRDefault="000C1C8A" w:rsidP="00876D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0C1C8A" w:rsidRPr="008004F7" w:rsidRDefault="00097BCC" w:rsidP="00876D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ИННОВАЦИОННОЕ ОБРАЗОВАНИЕ»</w:t>
            </w:r>
          </w:p>
        </w:tc>
        <w:tc>
          <w:tcPr>
            <w:tcW w:w="1897" w:type="dxa"/>
          </w:tcPr>
          <w:p w:rsidR="000C1C8A" w:rsidRPr="008004F7" w:rsidRDefault="00FA4B7D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  <w:r w:rsidR="00097BCC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9960DC" w:rsidRPr="008004F7" w:rsidTr="00A826DD">
        <w:tc>
          <w:tcPr>
            <w:tcW w:w="501" w:type="dxa"/>
          </w:tcPr>
          <w:p w:rsidR="009960DC" w:rsidRPr="008004F7" w:rsidRDefault="009960DC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9960DC" w:rsidRPr="008004F7" w:rsidRDefault="009960DC" w:rsidP="00AF2DE0">
            <w:pPr>
              <w:ind w:firstLine="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Назарбаева Дамеш Умутбековна</w:t>
            </w:r>
          </w:p>
        </w:tc>
        <w:tc>
          <w:tcPr>
            <w:tcW w:w="2705" w:type="dxa"/>
            <w:shd w:val="clear" w:color="auto" w:fill="auto"/>
          </w:tcPr>
          <w:p w:rsidR="009960DC" w:rsidRPr="008004F7" w:rsidRDefault="009960DC" w:rsidP="00AF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образование и воспитание детей </w:t>
            </w:r>
            <w:proofErr w:type="gramStart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  <w:p w:rsidR="009960DC" w:rsidRPr="008004F7" w:rsidRDefault="009960DC" w:rsidP="00AF2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80 часов №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EOD-LLO-165</w:t>
            </w:r>
          </w:p>
          <w:p w:rsidR="009960DC" w:rsidRPr="008004F7" w:rsidRDefault="009960DC" w:rsidP="00AF2D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9960DC" w:rsidRPr="008004F7" w:rsidRDefault="009960DC" w:rsidP="00AF2D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«Интеллектуальный центр ИННОВАЦИОННОЕ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1897" w:type="dxa"/>
          </w:tcPr>
          <w:p w:rsidR="009960DC" w:rsidRPr="008004F7" w:rsidRDefault="009960DC" w:rsidP="00AF2D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3.11.2025 год</w:t>
            </w:r>
          </w:p>
        </w:tc>
      </w:tr>
      <w:tr w:rsidR="009960DC" w:rsidRPr="008004F7" w:rsidTr="00F51F0D">
        <w:trPr>
          <w:trHeight w:val="2050"/>
        </w:trPr>
        <w:tc>
          <w:tcPr>
            <w:tcW w:w="501" w:type="dxa"/>
          </w:tcPr>
          <w:p w:rsidR="009960DC" w:rsidRPr="008004F7" w:rsidRDefault="009960DC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3" w:type="dxa"/>
          </w:tcPr>
          <w:p w:rsidR="009960DC" w:rsidRPr="008004F7" w:rsidRDefault="009960DC" w:rsidP="003A2D92">
            <w:pPr>
              <w:ind w:firstLine="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Травина Анна Анатольевна</w:t>
            </w:r>
          </w:p>
        </w:tc>
        <w:tc>
          <w:tcPr>
            <w:tcW w:w="2705" w:type="dxa"/>
          </w:tcPr>
          <w:p w:rsidR="009960DC" w:rsidRPr="008004F7" w:rsidRDefault="009960DC" w:rsidP="00A826D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профессиональной деятельности педагога дошкольной организации» 72 часа №12764</w:t>
            </w:r>
          </w:p>
          <w:p w:rsidR="009960DC" w:rsidRPr="008004F7" w:rsidRDefault="009960DC" w:rsidP="00A826DD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0DC" w:rsidRPr="008004F7" w:rsidRDefault="009960DC" w:rsidP="00876D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9960DC" w:rsidRPr="008004F7" w:rsidRDefault="009960DC" w:rsidP="00A826D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Институт переподготовки и повышения квалификации «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60DC" w:rsidRPr="008004F7" w:rsidRDefault="009960DC" w:rsidP="00876D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:rsidR="009960DC" w:rsidRPr="008004F7" w:rsidRDefault="009960DC" w:rsidP="00876DC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29.01.2026 год</w:t>
            </w:r>
          </w:p>
        </w:tc>
      </w:tr>
      <w:tr w:rsidR="009960DC" w:rsidRPr="008004F7" w:rsidTr="00F51F0D">
        <w:trPr>
          <w:trHeight w:val="2050"/>
        </w:trPr>
        <w:tc>
          <w:tcPr>
            <w:tcW w:w="501" w:type="dxa"/>
          </w:tcPr>
          <w:p w:rsidR="009960DC" w:rsidRPr="008004F7" w:rsidRDefault="009960DC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</w:tcPr>
          <w:p w:rsidR="009960DC" w:rsidRPr="008004F7" w:rsidRDefault="009960DC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Усманова Назифа Бактияровна</w:t>
            </w:r>
          </w:p>
        </w:tc>
        <w:tc>
          <w:tcPr>
            <w:tcW w:w="2705" w:type="dxa"/>
          </w:tcPr>
          <w:p w:rsidR="009960DC" w:rsidRPr="008004F7" w:rsidRDefault="009960DC" w:rsidP="00A82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ұйымның заттық-кеңістіктін даму ратасын ұйымдастыру»</w:t>
            </w:r>
          </w:p>
          <w:p w:rsidR="009960DC" w:rsidRPr="008004F7" w:rsidRDefault="009960DC" w:rsidP="00A82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№0960038</w:t>
            </w:r>
          </w:p>
          <w:p w:rsidR="009960DC" w:rsidRPr="008004F7" w:rsidRDefault="009960DC" w:rsidP="003A2D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9960DC" w:rsidRPr="008004F7" w:rsidRDefault="009960DC" w:rsidP="003A2D92">
            <w:pPr>
              <w:tabs>
                <w:tab w:val="left" w:pos="132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НЦПК «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7" w:type="dxa"/>
          </w:tcPr>
          <w:p w:rsidR="009960DC" w:rsidRPr="008004F7" w:rsidRDefault="009960DC" w:rsidP="000156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23.10. 2025 год</w:t>
            </w:r>
          </w:p>
        </w:tc>
      </w:tr>
      <w:tr w:rsidR="009960DC" w:rsidRPr="008004F7" w:rsidTr="00EA5B49">
        <w:tc>
          <w:tcPr>
            <w:tcW w:w="501" w:type="dxa"/>
          </w:tcPr>
          <w:p w:rsidR="009960DC" w:rsidRPr="008004F7" w:rsidRDefault="009960DC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3" w:type="dxa"/>
          </w:tcPr>
          <w:p w:rsidR="009960DC" w:rsidRPr="008004F7" w:rsidRDefault="009960DC" w:rsidP="00284A79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Демисенова Гульмира Жусуповна</w:t>
            </w:r>
          </w:p>
        </w:tc>
        <w:tc>
          <w:tcPr>
            <w:tcW w:w="2705" w:type="dxa"/>
          </w:tcPr>
          <w:p w:rsidR="009960DC" w:rsidRPr="008004F7" w:rsidRDefault="009960DC" w:rsidP="0009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«Экологическое образование и воспитание детей дошкольного возраста». №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EOD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-201 </w:t>
            </w:r>
          </w:p>
          <w:p w:rsidR="009960DC" w:rsidRPr="008004F7" w:rsidRDefault="009960DC" w:rsidP="00284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9960DC" w:rsidRPr="008004F7" w:rsidRDefault="009960DC" w:rsidP="00D066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ИННОВАЦИОННОЕ ОБРАЗОВАНИЕ»</w:t>
            </w:r>
          </w:p>
        </w:tc>
        <w:tc>
          <w:tcPr>
            <w:tcW w:w="1897" w:type="dxa"/>
          </w:tcPr>
          <w:p w:rsidR="009960DC" w:rsidRPr="008004F7" w:rsidRDefault="009960DC" w:rsidP="000156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26.01 по 2.02 2026 год</w:t>
            </w:r>
          </w:p>
        </w:tc>
      </w:tr>
      <w:tr w:rsidR="009960DC" w:rsidRPr="008004F7" w:rsidTr="00EA5B49">
        <w:tc>
          <w:tcPr>
            <w:tcW w:w="501" w:type="dxa"/>
          </w:tcPr>
          <w:p w:rsidR="009960DC" w:rsidRPr="008004F7" w:rsidRDefault="009960DC" w:rsidP="00876DC5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9960DC" w:rsidRPr="008004F7" w:rsidRDefault="009960DC" w:rsidP="00284A79">
            <w:pPr>
              <w:ind w:firstLine="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Умирбаева Гулдана Бухаралиевна</w:t>
            </w:r>
          </w:p>
        </w:tc>
        <w:tc>
          <w:tcPr>
            <w:tcW w:w="2705" w:type="dxa"/>
          </w:tcPr>
          <w:p w:rsidR="009960DC" w:rsidRPr="008004F7" w:rsidRDefault="009960DC" w:rsidP="003B0CCF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 жасына дейінгібалалардің әлеуетін ашуға арналған цифрлық технологиялар және жасанды интеллект»</w:t>
            </w:r>
          </w:p>
          <w:p w:rsidR="009960DC" w:rsidRPr="008004F7" w:rsidRDefault="009960DC" w:rsidP="00284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515" w:type="dxa"/>
          </w:tcPr>
          <w:p w:rsidR="009960DC" w:rsidRPr="008004F7" w:rsidRDefault="009960DC" w:rsidP="00FA4B7D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«Өрлеу»</w:t>
            </w:r>
          </w:p>
          <w:p w:rsidR="009960DC" w:rsidRPr="008004F7" w:rsidRDefault="009960DC" w:rsidP="00FA4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27.04-08.05.2026</w:t>
            </w:r>
          </w:p>
          <w:p w:rsidR="009960DC" w:rsidRPr="008004F7" w:rsidRDefault="009960DC" w:rsidP="00FA4B7D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0961229</w:t>
            </w:r>
          </w:p>
          <w:p w:rsidR="009960DC" w:rsidRPr="008004F7" w:rsidRDefault="009960DC" w:rsidP="00284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:rsidR="009960DC" w:rsidRPr="008004F7" w:rsidRDefault="009960DC" w:rsidP="00D066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8.05.2026г</w:t>
            </w:r>
          </w:p>
        </w:tc>
      </w:tr>
    </w:tbl>
    <w:p w:rsidR="009960DC" w:rsidRPr="008004F7" w:rsidRDefault="009960DC" w:rsidP="008403CF">
      <w:pPr>
        <w:spacing w:after="0" w:line="240" w:lineRule="auto"/>
        <w:jc w:val="both"/>
        <w:rPr>
          <w:rStyle w:val="c21"/>
          <w:rFonts w:ascii="Times New Roman" w:hAnsi="Times New Roman" w:cs="Times New Roman"/>
          <w:iCs/>
          <w:color w:val="FF0000"/>
          <w:sz w:val="24"/>
          <w:szCs w:val="24"/>
        </w:rPr>
      </w:pPr>
    </w:p>
    <w:p w:rsidR="002C2752" w:rsidRPr="008004F7" w:rsidRDefault="008403CF" w:rsidP="008403C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004F7">
        <w:rPr>
          <w:rStyle w:val="c21"/>
          <w:rFonts w:ascii="Times New Roman" w:hAnsi="Times New Roman" w:cs="Times New Roman"/>
          <w:iCs/>
          <w:color w:val="000000" w:themeColor="text1"/>
          <w:sz w:val="24"/>
          <w:szCs w:val="24"/>
        </w:rPr>
        <w:t>Уровень курсовой подготовки  позволяет качественно спроектировать воспитательно-образовательный процесс и,  в свою очередь, получить максимально возможные образовательные результаты.</w:t>
      </w:r>
      <w:r w:rsidRPr="008004F7">
        <w:rPr>
          <w:rStyle w:val="c37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</w:p>
    <w:p w:rsidR="008403CF" w:rsidRPr="008004F7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усилить ответственность за курсовую подготовку по инклюзивному образованию; продолжить работу по сопровождению педагогов дошкольной организации в посткурсовой период. Выстраивать работу по удовлетворению запросов педагогов в курсовой подготовке.</w:t>
      </w:r>
    </w:p>
    <w:p w:rsidR="00E96638" w:rsidRPr="008004F7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Ориентировать педагогов на прохождение курсов повышения квалификации раз в три года согласно Закону РК «О статусе педагога». </w:t>
      </w:r>
    </w:p>
    <w:p w:rsidR="004F74FC" w:rsidRPr="008004F7" w:rsidRDefault="004F74FC" w:rsidP="008403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08" w:tblpY="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126"/>
        <w:gridCol w:w="1985"/>
        <w:gridCol w:w="1701"/>
      </w:tblGrid>
      <w:tr w:rsidR="0076110A" w:rsidRPr="008004F7" w:rsidTr="00E42F94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1817C5" w:rsidP="00E16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педагоги 2025-2026</w:t>
            </w:r>
            <w:r w:rsidR="0076110A" w:rsidRPr="00800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E168EB" w:rsidRPr="008004F7" w:rsidRDefault="00E168EB" w:rsidP="00E16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110A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C" w:rsidRPr="008004F7" w:rsidRDefault="00B03A0A" w:rsidP="004F74FC">
            <w:pPr>
              <w:pStyle w:val="12"/>
              <w:spacing w:after="300"/>
              <w:jc w:val="both"/>
              <w:rPr>
                <w:sz w:val="24"/>
                <w:szCs w:val="24"/>
              </w:rPr>
            </w:pPr>
            <w:r w:rsidRPr="008004F7">
              <w:rPr>
                <w:bCs/>
                <w:sz w:val="24"/>
                <w:szCs w:val="24"/>
              </w:rPr>
              <w:t>«</w:t>
            </w:r>
            <w:r w:rsidRPr="008004F7">
              <w:rPr>
                <w:bCs/>
                <w:sz w:val="24"/>
                <w:szCs w:val="24"/>
                <w:lang w:val="kk-KZ"/>
              </w:rPr>
              <w:t xml:space="preserve">Ұздік авторлық </w:t>
            </w:r>
            <w:proofErr w:type="gramStart"/>
            <w:r w:rsidRPr="008004F7">
              <w:rPr>
                <w:bCs/>
                <w:sz w:val="24"/>
                <w:szCs w:val="24"/>
                <w:lang w:val="kk-KZ"/>
              </w:rPr>
              <w:t>ба</w:t>
            </w:r>
            <w:proofErr w:type="gramEnd"/>
            <w:r w:rsidRPr="008004F7">
              <w:rPr>
                <w:bCs/>
                <w:sz w:val="24"/>
                <w:szCs w:val="24"/>
                <w:lang w:val="kk-KZ"/>
              </w:rPr>
              <w:t>ғдарлама</w:t>
            </w:r>
            <w:r w:rsidR="004F74FC" w:rsidRPr="008004F7">
              <w:rPr>
                <w:bCs/>
                <w:sz w:val="24"/>
                <w:szCs w:val="24"/>
              </w:rPr>
              <w:t>»</w:t>
            </w:r>
          </w:p>
          <w:p w:rsidR="00D40877" w:rsidRPr="008004F7" w:rsidRDefault="00D40877" w:rsidP="008B269D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110A" w:rsidRPr="008004F7" w:rsidRDefault="0076110A" w:rsidP="008B2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4F74FC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4F74FC" w:rsidRPr="008004F7" w:rsidRDefault="00B03A0A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B03A0A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Обруч Г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.Б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B03A0A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</w:tc>
      </w:tr>
      <w:tr w:rsidR="0076110A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B03A0A" w:rsidP="008B2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04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Ұздік жыл псилогогы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A" w:rsidRPr="008004F7" w:rsidRDefault="00B03A0A" w:rsidP="00B0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  <w:p w:rsidR="004F74FC" w:rsidRPr="008004F7" w:rsidRDefault="00B03A0A" w:rsidP="00B03A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Областной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B03A0A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Гейер А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.А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B2" w:rsidRPr="008004F7" w:rsidRDefault="00B03A0A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 участие </w:t>
            </w:r>
          </w:p>
        </w:tc>
      </w:tr>
      <w:tr w:rsidR="0076110A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8B2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03A0A" w:rsidRPr="008004F7">
              <w:rPr>
                <w:rFonts w:ascii="Times New Roman" w:hAnsi="Times New Roman" w:cs="Times New Roman"/>
                <w:sz w:val="24"/>
                <w:szCs w:val="24"/>
              </w:rPr>
              <w:t>Панорама педагогических идей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110A" w:rsidRPr="008004F7" w:rsidRDefault="009F18F0" w:rsidP="008B2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3A0A"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327DB2" w:rsidRPr="008004F7" w:rsidRDefault="009F18F0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Региональный этап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8004F7" w:rsidRDefault="009F18F0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Бритько Н.В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0B" w:rsidRPr="008004F7" w:rsidRDefault="009F18F0" w:rsidP="0029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Сертификат за участие </w:t>
            </w:r>
          </w:p>
        </w:tc>
      </w:tr>
      <w:tr w:rsidR="009F18F0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«Панорама педагогических идей» </w:t>
            </w:r>
          </w:p>
          <w:p w:rsidR="009F18F0" w:rsidRPr="008004F7" w:rsidRDefault="009F18F0" w:rsidP="009F18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Региональный этап</w:t>
            </w:r>
          </w:p>
          <w:p w:rsidR="009F18F0" w:rsidRPr="008004F7" w:rsidRDefault="009F18F0" w:rsidP="009F18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Евстегеева Л.А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 за участие</w:t>
            </w:r>
          </w:p>
        </w:tc>
      </w:tr>
      <w:tr w:rsidR="009F18F0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«Панорама педагогических идей» </w:t>
            </w:r>
          </w:p>
          <w:p w:rsidR="009F18F0" w:rsidRPr="008004F7" w:rsidRDefault="009F18F0" w:rsidP="009F18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Региональный этап</w:t>
            </w:r>
          </w:p>
          <w:p w:rsidR="009F18F0" w:rsidRPr="008004F7" w:rsidRDefault="009F18F0" w:rsidP="009F18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Обруч Г.Б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9F18F0" w:rsidP="009F1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Сертификат за участие </w:t>
            </w:r>
          </w:p>
        </w:tc>
      </w:tr>
      <w:tr w:rsidR="009F18F0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797C48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«Летят журавли</w:t>
            </w:r>
            <w:r w:rsidRPr="008004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004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797C48" w:rsidP="00797C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Городской фестиваль-конкурс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F0" w:rsidRPr="008004F7" w:rsidRDefault="00797C48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Назарбаева Д.У</w:t>
            </w:r>
          </w:p>
          <w:p w:rsidR="00797C48" w:rsidRPr="008004F7" w:rsidRDefault="00797C48" w:rsidP="009F1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Нұрмұқаш В.Л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797C48" w:rsidP="009F1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Граммота </w:t>
            </w:r>
          </w:p>
          <w:p w:rsidR="009F18F0" w:rsidRPr="008004F7" w:rsidRDefault="00797C48" w:rsidP="009F1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</w:tr>
      <w:tr w:rsidR="00797C48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797C48" w:rsidP="007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«Летят журавли</w:t>
            </w:r>
            <w:r w:rsidRPr="008004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004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797C48" w:rsidP="00797C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/>
                <w:sz w:val="24"/>
                <w:szCs w:val="24"/>
                <w:lang w:val="kk-KZ"/>
              </w:rPr>
              <w:t>Городской фестиваль-конкурс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797C48" w:rsidP="007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Травина А.А</w:t>
            </w:r>
          </w:p>
          <w:p w:rsidR="00797C48" w:rsidRPr="008004F7" w:rsidRDefault="00797C48" w:rsidP="007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797C48" w:rsidP="0079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Сертификат за участие </w:t>
            </w:r>
          </w:p>
        </w:tc>
      </w:tr>
      <w:tr w:rsidR="00797C48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F01445" w:rsidP="00797C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8"/>
                <w:lang w:eastAsia="ru-RU"/>
              </w:rPr>
              <w:t>«Лучшая развивающая программа для дошкольной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45" w:rsidRPr="008004F7" w:rsidRDefault="00F01445" w:rsidP="00F0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797C48" w:rsidRPr="008004F7" w:rsidRDefault="00F01445" w:rsidP="00F0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Региональный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9960DC" w:rsidP="007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Обруч Г.Б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8" w:rsidRPr="008004F7" w:rsidRDefault="00DA1E85" w:rsidP="0079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</w:tr>
      <w:tr w:rsidR="00AF2DE0" w:rsidRPr="008004F7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0" w:rsidRPr="008004F7" w:rsidRDefault="00AF2DE0" w:rsidP="00AF2DE0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международном педагогическом конкурсе «Мой педагогический успех» по номинации «Сценарии праздников и мероприятий» </w:t>
            </w:r>
          </w:p>
          <w:p w:rsidR="00AF2DE0" w:rsidRPr="008004F7" w:rsidRDefault="00AF2DE0" w:rsidP="0079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0" w:rsidRPr="008004F7" w:rsidRDefault="00AF2DE0" w:rsidP="00F0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0" w:rsidRPr="008004F7" w:rsidRDefault="00AF2DE0" w:rsidP="007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Нарышкина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0" w:rsidRPr="008004F7" w:rsidRDefault="00AF2DE0" w:rsidP="0079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место </w:t>
            </w:r>
          </w:p>
        </w:tc>
      </w:tr>
    </w:tbl>
    <w:p w:rsidR="002910A4" w:rsidRPr="008004F7" w:rsidRDefault="002910A4" w:rsidP="00550A5F">
      <w:pPr>
        <w:pStyle w:val="TableParagraph"/>
        <w:ind w:firstLine="708"/>
        <w:contextualSpacing/>
        <w:jc w:val="both"/>
        <w:rPr>
          <w:color w:val="FF0000"/>
          <w:sz w:val="24"/>
          <w:szCs w:val="24"/>
          <w:lang w:val="ru-RU"/>
        </w:rPr>
      </w:pPr>
    </w:p>
    <w:p w:rsidR="000E242F" w:rsidRPr="008004F7" w:rsidRDefault="00550A5F" w:rsidP="00AF2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На основании Приказа №461 от 21.07.2023г. в КГКП «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 xml:space="preserve"> № 2» отдела образования города Рудного» Управления образования акимата Костанайской области функционирует Центр компетенции для трансляции и внедрения передового педагогического опыта.</w:t>
      </w:r>
    </w:p>
    <w:p w:rsidR="000E242F" w:rsidRPr="008004F7" w:rsidRDefault="000E242F" w:rsidP="00AF2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5A" w:rsidRPr="008004F7" w:rsidRDefault="00042C5A" w:rsidP="00AF2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На основании приказа МП РК №211 от 15.08.2024 года на базе 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 xml:space="preserve"> внедряется программа «</w:t>
      </w:r>
      <w:r w:rsidRPr="008004F7">
        <w:rPr>
          <w:rFonts w:ascii="Times New Roman" w:hAnsi="Times New Roman" w:cs="Times New Roman"/>
          <w:sz w:val="24"/>
          <w:szCs w:val="24"/>
          <w:lang w:val="kk-KZ"/>
        </w:rPr>
        <w:t xml:space="preserve">Тілге бойлау». </w:t>
      </w:r>
    </w:p>
    <w:p w:rsidR="000E242F" w:rsidRPr="008004F7" w:rsidRDefault="00042C5A" w:rsidP="00AF2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sz w:val="24"/>
          <w:szCs w:val="24"/>
          <w:lang w:val="kk-KZ"/>
        </w:rPr>
        <w:t>Педагоги дошкольной организации активно участвуют в мероприятиях разного уровня.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2025–2026 учебном году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дошкольной организации активно принимали участие в мероприятиях городского, областного и республиканского уровней, транслируя эффективный педагогический опыт, внедряя инновационные образовательные технологии и распространяя лучшие педагогические практики.</w:t>
      </w:r>
      <w:proofErr w:type="gramEnd"/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дошкольной организации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марта 2026 года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проведён городской семинар на тему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«Инновационные образовательные технологии в дошкольном образовании: от выбора к реализации»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семинара педагоги представили практический опыт внедрения современных образовательных технологий в воспитательно-образовательный процесс.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Терещенко К.В.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с темой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небо за знаниями: возможности использования дрона в воспитательно-образовательной деятельности дошкольников»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представила опыт применения современных технологий для повышения познавательной активности детей дошкольного возраста.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Нұрмұқаш Виктория Леонидовна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представила опыт работы по теме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света к чуду: голограммы в детском саду»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продемонстрировав возможности использования инновационных визуальных технологий в образовательной деятельности с детьми дошкольного возраста.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базе дошкольной организации был организован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городской семинар для педагогов казахского языка</w:t>
      </w:r>
      <w:r w:rsidR="00B50925" w:rsidRPr="008004F7">
        <w:t xml:space="preserve"> </w:t>
      </w:r>
      <w:r w:rsidR="00B50925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"Балаларды қазақ халқының сал</w:t>
      </w:r>
      <w:proofErr w:type="gramStart"/>
      <w:r w:rsidR="00B50925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B50925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дәстүріне баулу"</w:t>
      </w:r>
      <w:r w:rsidRPr="008004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50925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Мектеп жасына дейінгі балаларды қазақ халқының салт-дәстүрлерімен таныстыру арқылы тәрбиелеудің педагогикалық маңызы"</w:t>
      </w:r>
      <w:r w:rsidR="00B50925" w:rsidRPr="008004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направленный на совершенствование профессиональных компетенций педагогов и повышение эффективности работы по развитию государственного языка у детей дошкольного возраста.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 октября 2025 года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приняли участие в городском семинаре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«Тілге бойлау – первый класс: живой мост преемственности в изучении казахского языка»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направленном на обеспечение преемственности между дошкольным и начальным образованием в изучении казахского языка. Выступили Терещенко К.В и Назарбаева Д.У 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дошкольной организации приняли участие в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Республиканском фестивале педагогических технологий на базе Центров компетенций Костанайской области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«Современные технологии в дошкольном образовании: актуальные проблемы и эффективные результаты. Опыт работы консультационных пунктов»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Терещенко К.В.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представила опыт работы по теме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света к чуду: голограммы в детском саду»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был представлен практический опыт использования дрона в образовательной деятельности дошкольников.</w:t>
      </w:r>
    </w:p>
    <w:p w:rsidR="00AF2DE0" w:rsidRPr="008004F7" w:rsidRDefault="00E0397C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Гейер Анна Александровна </w:t>
      </w:r>
      <w:r w:rsidR="00AF2DE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представила опыт работы по теме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«Прозрачный мольберт: Искусство эмоций и самовыражения через творчество для детей, педагогов и родителей</w:t>
      </w:r>
      <w:proofErr w:type="gramStart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r w:rsidR="00AF2DE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End"/>
      <w:r w:rsidR="00AF2DE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раскрывающей возможности творческой деятельности в развитии эмоциональной сферы детей, педагогов и родителей.</w:t>
      </w:r>
    </w:p>
    <w:p w:rsidR="00AF2DE0" w:rsidRPr="008004F7" w:rsidRDefault="00E0397C" w:rsidP="00E0397C">
      <w:pPr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Евстегнеева Лилия Анатольевна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F2DE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представила опыт работы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«Волшебство нитей</w:t>
      </w:r>
      <w:proofErr w:type="gramStart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AF2DE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="00AF2DE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аправленной на приобщение дошкольников к традициям и развитию творческих способностей посредством декоративно-прикладной деятельности.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Нарышкина Марина Петровна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Бритько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Наталия Владимировна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областном семинаре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«Методы снижения тревожности через двигательные упражнения»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представив мастер-класс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«Textile-fun» — нивелирование тревожности детей дошкольного возраста через двигательные упражнения с использованием текстильных средств»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выступления педагоги продемонстрировали практические методы эмоциональной разгрузки и снижения тревожности у детей дошкольного возраста.</w:t>
      </w:r>
    </w:p>
    <w:p w:rsidR="00AF2DE0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областного методического марафона «Современные образовательные решения центров компетенций </w:t>
      </w:r>
      <w:proofErr w:type="gramStart"/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Терещенко К.В.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Нұрмұқаш В.Л.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представили опыт работы по темам, связанным с использованием современных технологий в дошкольном образовании: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дрона в образовательной деятельности дошкольников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голограмм в образовательном процессе детского сада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B6F" w:rsidRPr="00381B6F" w:rsidRDefault="00381B6F" w:rsidP="00381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республиканском фестивале 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«Профессиональное взаимодействие педагогов и обмен опытом»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 работы поделились педагоги 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Усманова Н.Б.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Терещенко К.В</w:t>
      </w:r>
      <w:r w:rsidRPr="00381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их выступления — 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небо за знаниями: возможности использования дрона в воспитательно-образовательной деятельности дошкольников»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выступления педагоги представили современные подходы к организации образовательного процесса с использованием инновационных технологий, продемонстрировав возможности применения дронов как средства развития познавательного интереса, исследовательских навыков и цифровой грамотности детей дошкольного возраста.</w:t>
      </w:r>
    </w:p>
    <w:p w:rsidR="001836F2" w:rsidRPr="008004F7" w:rsidRDefault="00381B6F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областном фестивале 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«Инновационные технологии психологического сопровождения в дошкольных организациях образования: от арт-терапии до телесно-ориентированных практик»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Гейер А.А.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провела мастер-класс на тему </w:t>
      </w:r>
      <w:r w:rsidRPr="00381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81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Прозрачный мольберт: искусство эмоций и самовыражения через творчество для детей, педагогов и родителей</w:t>
      </w:r>
      <w:r w:rsidRPr="00381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81B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мастер-класса был представлен практический опыт использования технологии «прозрачный мольберт» как эффективного средства эмоционального развития, творческого самовыражения и укрепления взаимодействия между детьми, педагогами и родителями.</w:t>
      </w:r>
    </w:p>
    <w:p w:rsidR="00AF2DE0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педагоги дошкольной организации активно вели работу по разработке и распространению учебно-методических материалов, направленных на совершенствование образовательного процесса и внедрение современных педагогических технологий.</w:t>
      </w:r>
    </w:p>
    <w:p w:rsidR="00084231" w:rsidRPr="008004F7" w:rsidRDefault="00084231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областного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учебно-методического совета (УМС)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одобрена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работа «Интервал» педагога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Обруч Гульбану Бахитовны пр.№ 9 от  29.12. 2025г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учебно-методического совета (УМС)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одобрены учебно-методические комплексы педагогов дошкольной организации.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протоколу №1 от 06.01.2026 года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получили одобрение следующие методические разработки:</w:t>
      </w:r>
    </w:p>
    <w:p w:rsidR="00AF2DE0" w:rsidRPr="008004F7" w:rsidRDefault="00AF2DE0" w:rsidP="00AF2DE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Сыщенко Е.В.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«Ранняя профориентация дошкольников в детском саду через сюжетно-ролевую игру»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формирование первоначальных представлений детей о мире профессий через игровую деятельность. </w:t>
      </w:r>
    </w:p>
    <w:p w:rsidR="00AF2DE0" w:rsidRPr="008004F7" w:rsidRDefault="00E0397C" w:rsidP="00AF2DE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Давыдова К.А</w:t>
      </w:r>
      <w:r w:rsidR="00AF2DE0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AF2DE0"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«Использование нейроигр и нейроупражнений в режимных моментах с детьми дошкольного возраста»</w:t>
      </w:r>
      <w:r w:rsidR="00AF2DE0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ориентированная на развитие межполушарного взаимодействия, внимания, координации движений и познавательной активности дошкольников. 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E41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протокола</w:t>
      </w:r>
      <w:proofErr w:type="gramEnd"/>
      <w:r w:rsidR="00E41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№» городского МС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02.02.2026 года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были одобрены:</w:t>
      </w:r>
    </w:p>
    <w:p w:rsidR="00AF2DE0" w:rsidRPr="008004F7" w:rsidRDefault="00AF2DE0" w:rsidP="00AF2DE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Травина А.А.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«Развитие познавательных способностей детей младшего дошкольного возраста средствами экспериментальной деятельности»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развитие исследовательских навыков воспитанников. </w:t>
      </w:r>
    </w:p>
    <w:p w:rsidR="00AF2DE0" w:rsidRPr="008004F7" w:rsidRDefault="00AF2DE0" w:rsidP="00AF2DE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Демисенова Г.Ж.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«Привитие самостоятельности через технологию Кайдзен»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ориентированная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самостоятельности и ответственности у детей дошкольного возраста. </w:t>
      </w:r>
    </w:p>
    <w:p w:rsidR="00AF2DE0" w:rsidRPr="008004F7" w:rsidRDefault="00AF2DE0" w:rsidP="00AF2DE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Назарбаева Д.У.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«Развитие познавательного интереса через мини-исследования и наблюдения»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развитие исследовательской активности и познавательной мотивации детей. 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протоколу №3 от 03.03.2026 года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была одобрена методическая разработка:</w:t>
      </w:r>
    </w:p>
    <w:p w:rsidR="00AF2DE0" w:rsidRPr="008004F7" w:rsidRDefault="00AF2DE0" w:rsidP="00AF2DE0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Шарипова К.Ж.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«Игровая деятельность как средство успешной адаптации ребёнка к детскому саду»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создание условий для успешной адаптации воспитанников к дошкольной организации. 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распространению эффективного педагогического опыта. Так, </w:t>
      </w:r>
      <w:r w:rsidR="00183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Обруч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Г.Б.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авторская программа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«Интервал»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была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одобрена областным учебно-методическим советом (протокол №9 от 29.12.2025 года)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учебного года проведена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трансляция педагогического опыта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данной программы.</w:t>
      </w:r>
    </w:p>
    <w:p w:rsidR="00AF2DE0" w:rsidRPr="008004F7" w:rsidRDefault="00AF2DE0" w:rsidP="00AF2DE0">
      <w:pPr>
        <w:pStyle w:val="af3"/>
        <w:jc w:val="both"/>
      </w:pPr>
      <w:r w:rsidRPr="008004F7">
        <w:t xml:space="preserve">Продолжена работа по распространению инновационного педагогического опыта </w:t>
      </w:r>
      <w:r w:rsidRPr="008004F7">
        <w:rPr>
          <w:bCs/>
        </w:rPr>
        <w:t>Гейер А.А.</w:t>
      </w:r>
      <w:r w:rsidRPr="008004F7">
        <w:t xml:space="preserve"> по реализации </w:t>
      </w:r>
      <w:r w:rsidRPr="008004F7">
        <w:rPr>
          <w:bCs/>
        </w:rPr>
        <w:t>психолого-педагогической программы диагностики уровня развития и коррекции мелкой моторики руки посредством формирования кистевых функций детей дошкольного возраста 3–4 лет: «Весёлый карандашик»</w:t>
      </w:r>
      <w:r w:rsidRPr="008004F7">
        <w:t xml:space="preserve">. В течение учебного года осуществлялась </w:t>
      </w:r>
      <w:r w:rsidRPr="008004F7">
        <w:rPr>
          <w:bCs/>
        </w:rPr>
        <w:t>трансляция педагогического опыта</w:t>
      </w:r>
      <w:r w:rsidRPr="008004F7">
        <w:t xml:space="preserve"> по внедрению программы в практику работы с детьми дошкольного возраста. Наряду с участием в семинарах, методических мероприятиях и трансляцией педагогического опыта, педагоги дошкольной организации активно осуществляли </w:t>
      </w:r>
      <w:r w:rsidRPr="008004F7">
        <w:rPr>
          <w:bCs/>
        </w:rPr>
        <w:t>обобщение и распространение собственного педагогического опыта через публикационную деятельность</w:t>
      </w:r>
      <w:r w:rsidRPr="008004F7">
        <w:t>. В течение 2025–2026 учебного года педагоги публиковали статьи в профессиональных педагогических изданиях, освещая актуальные вопросы дошкольного воспитания и обучения, современные образовательные технологии, эффективные педагогические практики, а также результаты собственной профессиональной деятельности. Публикационная активность педагогов способствует повышению профессионального мастерства, распространению эффективного опыта работы и развитию профессионального сообщества педагогов дошкольного образования.</w:t>
      </w:r>
    </w:p>
    <w:p w:rsidR="00AF2DE0" w:rsidRPr="008004F7" w:rsidRDefault="00AF2DE0" w:rsidP="00AF2DE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2025–2026 учебном году опубликованы следующие статьи педагогов:</w:t>
      </w:r>
    </w:p>
    <w:p w:rsidR="00E0397C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Шарипова К.Ж. «Адаптация детей: как помочь родителям и педагогам» - Ustazalemi №10, Февраль, 2025</w:t>
      </w:r>
    </w:p>
    <w:p w:rsidR="00E0397C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Травина А.А. «Развитие познавательных способностей у детей младшего дошкольного возраста средствами экспериментальной деятельности» - Педагогический вестник №9, Ноябрь 2025</w:t>
      </w:r>
    </w:p>
    <w:p w:rsidR="00E0397C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Сыщенко Е.В. «Методические рекомендации сюжетно-ролевая игра в детском саду» - Ustazalemi №9, Май 2025</w:t>
      </w:r>
    </w:p>
    <w:p w:rsidR="00E0397C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Обруч Г.Б. «Азбука музыкального воспитания детей дошкольного возраста» - сборник статей МНПК, Май 2025</w:t>
      </w:r>
    </w:p>
    <w:p w:rsidR="00E0397C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Назарбаева Д.У. «Попробуй, как вкусно!» Ustazalemi №10, Май 2025</w:t>
      </w:r>
    </w:p>
    <w:p w:rsidR="00E0397C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Демисенова Г.Ж. «Внедрение цифровых технологий в образовательный процесс дошкольного возраста» - Aqniet, №10, Январь 2025</w:t>
      </w:r>
    </w:p>
    <w:p w:rsidR="00AF2DE0" w:rsidRPr="008004F7" w:rsidRDefault="00E0397C" w:rsidP="00E0397C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Давыдова К.А. «От игры к гениальности: как нейроигры помогают детям учиться» - Ustazalemi №9, Апрель 2025</w:t>
      </w:r>
    </w:p>
    <w:p w:rsidR="00AF2DE0" w:rsidRPr="008004F7" w:rsidRDefault="00AF2DE0" w:rsidP="00AF2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течение 2025–2026 учебного года педагогический коллектив дошкольной организации активно осуществлял деятельность по повышению профессиональной компетентности,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распространению эффективного педагогического опыта, внедрению инновационных технологий и совершенствованию качества дошкольного образования.</w:t>
      </w:r>
    </w:p>
    <w:p w:rsidR="00BC30A5" w:rsidRPr="008004F7" w:rsidRDefault="00BC30A5" w:rsidP="00E25D14">
      <w:pPr>
        <w:pStyle w:val="TableParagraph"/>
        <w:jc w:val="both"/>
        <w:rPr>
          <w:color w:val="FF0000"/>
          <w:sz w:val="24"/>
          <w:szCs w:val="24"/>
          <w:lang w:val="ru-RU"/>
        </w:rPr>
      </w:pPr>
    </w:p>
    <w:p w:rsidR="00595BEE" w:rsidRPr="008004F7" w:rsidRDefault="00B33EFC" w:rsidP="00B33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3.Контингент воспитанников</w:t>
      </w:r>
    </w:p>
    <w:p w:rsidR="009C502D" w:rsidRPr="008004F7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-соблюдение Типовых правил деятельности дошкольных организаций.</w:t>
      </w:r>
    </w:p>
    <w:p w:rsidR="009C502D" w:rsidRPr="008004F7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Сведения о контингенте воспитанников по возрастам, в том числе с особыми образовательными потребностями;</w:t>
      </w:r>
    </w:p>
    <w:p w:rsidR="009C502D" w:rsidRPr="008004F7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Сведения о наполняемости возрастных групп, в том числе с учетом детей с образовательными потребностями;</w:t>
      </w:r>
    </w:p>
    <w:p w:rsidR="009C502D" w:rsidRPr="008004F7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Сведения о наличии разных возрастных групп;</w:t>
      </w:r>
    </w:p>
    <w:p w:rsidR="009C502D" w:rsidRPr="008004F7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Сведения о движении континента обучающихся (воспитанников)</w:t>
      </w:r>
    </w:p>
    <w:p w:rsidR="009C502D" w:rsidRPr="008004F7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Сведения о размещении государственного образовательного заказа в организациях образования.</w:t>
      </w:r>
    </w:p>
    <w:p w:rsidR="009C502D" w:rsidRPr="008004F7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Требования к сроку воспитания и обучения:</w:t>
      </w:r>
    </w:p>
    <w:p w:rsidR="00595A6B" w:rsidRPr="008004F7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- соблюдение требований при формировании возрастных групп с учетом возраста детей.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Возрастная периодизация и возрастные группы (возраст детей – полных лет на начало учебного года) следующие: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1) ясельный возраст – 0-3 года: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младенческий возраст – от рождения;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ранний возраст – от 1-го года (группа раннего возраста);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младший возраст – от 2-х лет (младшая группа);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2) дошкольный возраст – 3-6 лет: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средний возрас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 xml:space="preserve"> от 3-х лет (средняя группа);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старший возраст – от 4-х лет (старшая группа);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  предшкольный возраст - от 5-ти лет (предшкольная группа).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    Наполняемость групп в детском саду определяется исходя из предельной наполняемости, принятой при расчёте бюджетного финансирования согласно санитарных правил «Санитарно-эпидемиологические требования к объектам образования» (далее СанПин), утвержденные приказом Министра здравоохранения Республики Казахстан от 16 августа 2017 года № 611 (с изменениями и дополнениями от 5 августа 2021 года № Қ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 xml:space="preserve"> ДСМ-76). Наполняемость групп в 2022-2023 учебном году по одновозрастному составу (полных лет на 01.09).  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 п.28. Параграф 1. Глава 2. «Правила оказания государственных услуг в сфере дошкольного образования».</w:t>
      </w:r>
    </w:p>
    <w:p w:rsidR="000A47B0" w:rsidRPr="008004F7" w:rsidRDefault="00546B9C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В 2024-2025</w:t>
      </w:r>
      <w:r w:rsidR="008333AA" w:rsidRPr="008004F7">
        <w:rPr>
          <w:rFonts w:ascii="Times New Roman" w:hAnsi="Times New Roman" w:cs="Times New Roman"/>
          <w:sz w:val="24"/>
          <w:szCs w:val="24"/>
        </w:rPr>
        <w:t xml:space="preserve"> учебном году компле</w:t>
      </w:r>
      <w:r w:rsidR="00DA531B" w:rsidRPr="008004F7">
        <w:rPr>
          <w:rFonts w:ascii="Times New Roman" w:hAnsi="Times New Roman" w:cs="Times New Roman"/>
          <w:sz w:val="24"/>
          <w:szCs w:val="24"/>
        </w:rPr>
        <w:t>к</w:t>
      </w:r>
      <w:r w:rsidR="008333AA" w:rsidRPr="008004F7">
        <w:rPr>
          <w:rFonts w:ascii="Times New Roman" w:hAnsi="Times New Roman" w:cs="Times New Roman"/>
          <w:sz w:val="24"/>
          <w:szCs w:val="24"/>
        </w:rPr>
        <w:t>тование групп по автоматизированной системе «Indigo» было до утверждения до утверждения Государственного общеобязательного стандарта дошкольного восп</w:t>
      </w:r>
      <w:r w:rsidR="00B87E78" w:rsidRPr="008004F7">
        <w:rPr>
          <w:rFonts w:ascii="Times New Roman" w:hAnsi="Times New Roman" w:cs="Times New Roman"/>
          <w:sz w:val="24"/>
          <w:szCs w:val="24"/>
        </w:rPr>
        <w:t>итания и обучения от 03.08.2022</w:t>
      </w:r>
      <w:r w:rsidR="008333AA" w:rsidRPr="008004F7">
        <w:rPr>
          <w:rFonts w:ascii="Times New Roman" w:hAnsi="Times New Roman" w:cs="Times New Roman"/>
          <w:sz w:val="24"/>
          <w:szCs w:val="24"/>
        </w:rPr>
        <w:t>г</w:t>
      </w:r>
      <w:r w:rsidR="00B87E78" w:rsidRPr="008004F7">
        <w:rPr>
          <w:rFonts w:ascii="Times New Roman" w:hAnsi="Times New Roman" w:cs="Times New Roman"/>
          <w:sz w:val="24"/>
          <w:szCs w:val="24"/>
        </w:rPr>
        <w:t>.</w:t>
      </w:r>
      <w:r w:rsidR="008333AA" w:rsidRPr="008004F7">
        <w:rPr>
          <w:rFonts w:ascii="Times New Roman" w:hAnsi="Times New Roman" w:cs="Times New Roman"/>
          <w:sz w:val="24"/>
          <w:szCs w:val="24"/>
        </w:rPr>
        <w:t xml:space="preserve"> №348 и </w:t>
      </w:r>
      <w:r w:rsidR="000A47B0" w:rsidRPr="008004F7">
        <w:rPr>
          <w:rFonts w:ascii="Times New Roman" w:hAnsi="Times New Roman" w:cs="Times New Roman"/>
          <w:sz w:val="24"/>
          <w:szCs w:val="24"/>
        </w:rPr>
        <w:t>возрастные группы формируются в дошкольной организации к началу учебного года с учетом возраста детей, достигших полных лет на календарный год.</w:t>
      </w:r>
    </w:p>
    <w:p w:rsidR="003B62CE" w:rsidRPr="008004F7" w:rsidRDefault="00DA4D56" w:rsidP="00BA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В КГК</w:t>
      </w:r>
      <w:r w:rsidR="000A14FC" w:rsidRPr="008004F7">
        <w:rPr>
          <w:rFonts w:ascii="Times New Roman" w:hAnsi="Times New Roman" w:cs="Times New Roman"/>
          <w:sz w:val="24"/>
          <w:szCs w:val="24"/>
        </w:rPr>
        <w:t>П «</w:t>
      </w:r>
      <w:proofErr w:type="gramStart"/>
      <w:r w:rsidR="000A14FC" w:rsidRPr="008004F7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0A14FC" w:rsidRPr="008004F7">
        <w:rPr>
          <w:rFonts w:ascii="Times New Roman" w:hAnsi="Times New Roman" w:cs="Times New Roman"/>
          <w:sz w:val="24"/>
          <w:szCs w:val="24"/>
        </w:rPr>
        <w:t xml:space="preserve"> №2»</w:t>
      </w:r>
      <w:r w:rsidR="006D04C6" w:rsidRPr="008004F7">
        <w:rPr>
          <w:rFonts w:ascii="Times New Roman" w:hAnsi="Times New Roman" w:cs="Times New Roman"/>
          <w:sz w:val="24"/>
          <w:szCs w:val="24"/>
        </w:rPr>
        <w:t xml:space="preserve"> функционировало </w:t>
      </w:r>
      <w:r w:rsidR="00F86D11">
        <w:rPr>
          <w:rFonts w:ascii="Times New Roman" w:hAnsi="Times New Roman" w:cs="Times New Roman"/>
          <w:sz w:val="24"/>
          <w:szCs w:val="24"/>
        </w:rPr>
        <w:t xml:space="preserve"> 8 </w:t>
      </w:r>
      <w:r w:rsidRPr="008004F7">
        <w:rPr>
          <w:rFonts w:ascii="Times New Roman" w:hAnsi="Times New Roman" w:cs="Times New Roman"/>
          <w:sz w:val="24"/>
          <w:szCs w:val="24"/>
        </w:rPr>
        <w:t xml:space="preserve"> возрастных групп</w:t>
      </w:r>
      <w:r w:rsidR="00F86D11">
        <w:rPr>
          <w:rFonts w:ascii="Times New Roman" w:hAnsi="Times New Roman" w:cs="Times New Roman"/>
          <w:sz w:val="24"/>
          <w:szCs w:val="24"/>
        </w:rPr>
        <w:t xml:space="preserve">  с русским языком обучения, 3</w:t>
      </w:r>
      <w:r w:rsidR="00546B9C" w:rsidRPr="008004F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0A14FC" w:rsidRPr="008004F7">
        <w:rPr>
          <w:rFonts w:ascii="Times New Roman" w:hAnsi="Times New Roman" w:cs="Times New Roman"/>
          <w:sz w:val="24"/>
          <w:szCs w:val="24"/>
        </w:rPr>
        <w:t xml:space="preserve"> с гос.</w:t>
      </w:r>
      <w:r w:rsidR="006C4F14" w:rsidRPr="008004F7">
        <w:rPr>
          <w:rFonts w:ascii="Times New Roman" w:hAnsi="Times New Roman" w:cs="Times New Roman"/>
          <w:sz w:val="24"/>
          <w:szCs w:val="24"/>
        </w:rPr>
        <w:t xml:space="preserve"> </w:t>
      </w:r>
      <w:r w:rsidR="000A14FC" w:rsidRPr="008004F7">
        <w:rPr>
          <w:rFonts w:ascii="Times New Roman" w:hAnsi="Times New Roman" w:cs="Times New Roman"/>
          <w:sz w:val="24"/>
          <w:szCs w:val="24"/>
        </w:rPr>
        <w:t>языком обучения.</w:t>
      </w:r>
    </w:p>
    <w:tbl>
      <w:tblPr>
        <w:tblStyle w:val="TableNormal"/>
        <w:tblW w:w="97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5"/>
        <w:gridCol w:w="992"/>
        <w:gridCol w:w="1416"/>
        <w:gridCol w:w="1417"/>
        <w:gridCol w:w="1843"/>
        <w:gridCol w:w="1703"/>
      </w:tblGrid>
      <w:tr w:rsidR="003B62CE" w:rsidRPr="008004F7" w:rsidTr="00A2010D">
        <w:trPr>
          <w:trHeight w:val="276"/>
        </w:trPr>
        <w:tc>
          <w:tcPr>
            <w:tcW w:w="1277" w:type="dxa"/>
            <w:vMerge w:val="restart"/>
          </w:tcPr>
          <w:p w:rsidR="003B62CE" w:rsidRPr="008004F7" w:rsidRDefault="003B62CE" w:rsidP="003B62CE">
            <w:pPr>
              <w:tabs>
                <w:tab w:val="left" w:pos="5245"/>
              </w:tabs>
              <w:ind w:left="107" w:right="2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Учебный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135" w:type="dxa"/>
            <w:vMerge w:val="restart"/>
          </w:tcPr>
          <w:p w:rsidR="003B62CE" w:rsidRPr="008004F7" w:rsidRDefault="003B62CE" w:rsidP="003B62CE">
            <w:pPr>
              <w:tabs>
                <w:tab w:val="left" w:pos="5245"/>
              </w:tabs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Количес</w:t>
            </w:r>
            <w:r w:rsidRPr="008004F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тво</w:t>
            </w:r>
            <w:r w:rsidRPr="008004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групп</w:t>
            </w:r>
          </w:p>
        </w:tc>
        <w:tc>
          <w:tcPr>
            <w:tcW w:w="992" w:type="dxa"/>
            <w:vMerge w:val="restart"/>
          </w:tcPr>
          <w:p w:rsidR="003B62CE" w:rsidRPr="008004F7" w:rsidRDefault="003B62CE" w:rsidP="003B62CE">
            <w:pPr>
              <w:tabs>
                <w:tab w:val="left" w:pos="5245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ство</w:t>
            </w:r>
            <w:r w:rsidRPr="008004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E" w:rsidRPr="008004F7" w:rsidRDefault="003B62CE" w:rsidP="003B62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Количество</w:t>
            </w:r>
            <w:r w:rsidRPr="008004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r w:rsidRPr="008004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Pr="00800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8004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возрасту</w:t>
            </w:r>
          </w:p>
        </w:tc>
      </w:tr>
      <w:tr w:rsidR="003B62CE" w:rsidRPr="008004F7" w:rsidTr="00B16032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3B62CE" w:rsidRPr="008004F7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B62CE" w:rsidRPr="008004F7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B62CE" w:rsidRPr="008004F7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3B62CE" w:rsidRPr="008004F7" w:rsidRDefault="003B62CE" w:rsidP="003B62CE">
            <w:pPr>
              <w:tabs>
                <w:tab w:val="left" w:pos="5245"/>
              </w:tabs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младший    возраст от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00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</w:tc>
        <w:tc>
          <w:tcPr>
            <w:tcW w:w="1417" w:type="dxa"/>
          </w:tcPr>
          <w:p w:rsidR="003B62CE" w:rsidRPr="008004F7" w:rsidRDefault="003B62CE" w:rsidP="003B62CE">
            <w:pPr>
              <w:tabs>
                <w:tab w:val="left" w:pos="5245"/>
              </w:tabs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средний возраст от 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лет</w:t>
            </w:r>
          </w:p>
        </w:tc>
        <w:tc>
          <w:tcPr>
            <w:tcW w:w="1843" w:type="dxa"/>
          </w:tcPr>
          <w:p w:rsidR="003B62CE" w:rsidRPr="008004F7" w:rsidRDefault="003B62CE" w:rsidP="003B62CE">
            <w:pPr>
              <w:tabs>
                <w:tab w:val="left" w:pos="5245"/>
              </w:tabs>
              <w:ind w:left="107" w:right="26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старший возраст от  4-лет</w:t>
            </w:r>
          </w:p>
        </w:tc>
        <w:tc>
          <w:tcPr>
            <w:tcW w:w="1703" w:type="dxa"/>
          </w:tcPr>
          <w:p w:rsidR="003B62CE" w:rsidRPr="008004F7" w:rsidRDefault="003B62CE" w:rsidP="003B62CE">
            <w:pPr>
              <w:tabs>
                <w:tab w:val="left" w:pos="5245"/>
              </w:tabs>
              <w:ind w:left="106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предшкольный возраст</w:t>
            </w:r>
          </w:p>
          <w:p w:rsidR="003B62CE" w:rsidRPr="008004F7" w:rsidRDefault="003B62CE" w:rsidP="003B62CE">
            <w:pPr>
              <w:tabs>
                <w:tab w:val="left" w:pos="5245"/>
              </w:tabs>
              <w:spacing w:line="264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 5 лет</w:t>
            </w:r>
          </w:p>
        </w:tc>
      </w:tr>
      <w:tr w:rsidR="00825820" w:rsidRPr="008004F7" w:rsidTr="00B16032">
        <w:trPr>
          <w:trHeight w:val="276"/>
        </w:trPr>
        <w:tc>
          <w:tcPr>
            <w:tcW w:w="1277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135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2/40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20 детей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группа с рус.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яз.обучения, 20 детей</w:t>
            </w:r>
          </w:p>
        </w:tc>
        <w:tc>
          <w:tcPr>
            <w:tcW w:w="1417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2/50</w:t>
            </w:r>
          </w:p>
        </w:tc>
        <w:tc>
          <w:tcPr>
            <w:tcW w:w="1843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4/100</w:t>
            </w:r>
          </w:p>
        </w:tc>
        <w:tc>
          <w:tcPr>
            <w:tcW w:w="1703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3/75</w:t>
            </w:r>
          </w:p>
        </w:tc>
      </w:tr>
      <w:tr w:rsidR="00825820" w:rsidRPr="008004F7" w:rsidTr="00B16032">
        <w:trPr>
          <w:trHeight w:val="276"/>
        </w:trPr>
        <w:tc>
          <w:tcPr>
            <w:tcW w:w="1277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2024-2025</w:t>
            </w:r>
          </w:p>
        </w:tc>
        <w:tc>
          <w:tcPr>
            <w:tcW w:w="1135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2/40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20 детей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рус. яз.обучения, 20 детей</w:t>
            </w:r>
          </w:p>
        </w:tc>
        <w:tc>
          <w:tcPr>
            <w:tcW w:w="1417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3/75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25 детей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группы с рус. яз.обучения, 50 детей</w:t>
            </w:r>
          </w:p>
        </w:tc>
        <w:tc>
          <w:tcPr>
            <w:tcW w:w="1843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2/50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группы с русским языком обучения</w:t>
            </w:r>
          </w:p>
        </w:tc>
        <w:tc>
          <w:tcPr>
            <w:tcW w:w="1703" w:type="dxa"/>
          </w:tcPr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4/100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группы с русским языком обучения</w:t>
            </w:r>
          </w:p>
        </w:tc>
      </w:tr>
      <w:tr w:rsidR="00B16032" w:rsidRPr="008004F7" w:rsidTr="00B16032">
        <w:trPr>
          <w:trHeight w:val="276"/>
        </w:trPr>
        <w:tc>
          <w:tcPr>
            <w:tcW w:w="1277" w:type="dxa"/>
          </w:tcPr>
          <w:p w:rsidR="00B16032" w:rsidRPr="008004F7" w:rsidRDefault="00825820" w:rsidP="00284A79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1135" w:type="dxa"/>
          </w:tcPr>
          <w:p w:rsidR="00B16032" w:rsidRPr="008004F7" w:rsidRDefault="00B16032" w:rsidP="00284A79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B16032" w:rsidRPr="008004F7" w:rsidRDefault="00B16032" w:rsidP="00284A79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6" w:type="dxa"/>
          </w:tcPr>
          <w:p w:rsidR="00B16032" w:rsidRPr="008004F7" w:rsidRDefault="00B16032" w:rsidP="00284A79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2/40</w:t>
            </w:r>
          </w:p>
          <w:p w:rsidR="00825820" w:rsidRPr="008004F7" w:rsidRDefault="00825820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6032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группа с госязыком обучения, </w:t>
            </w:r>
          </w:p>
          <w:p w:rsidR="00B16032" w:rsidRPr="008004F7" w:rsidRDefault="001B2961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 детей</w:t>
            </w:r>
          </w:p>
          <w:p w:rsidR="00B16032" w:rsidRPr="008004F7" w:rsidRDefault="00B16032" w:rsidP="00B16032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рус. яз.обучения</w:t>
            </w:r>
            <w:r w:rsidR="001B2961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20 детей</w:t>
            </w:r>
          </w:p>
        </w:tc>
        <w:tc>
          <w:tcPr>
            <w:tcW w:w="1417" w:type="dxa"/>
          </w:tcPr>
          <w:p w:rsidR="00B16032" w:rsidRPr="008004F7" w:rsidRDefault="00825820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4/100</w:t>
            </w:r>
          </w:p>
          <w:p w:rsidR="00546B9C" w:rsidRPr="008004F7" w:rsidRDefault="00546B9C" w:rsidP="00546B9C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25 детей</w:t>
            </w:r>
          </w:p>
          <w:p w:rsidR="00546B9C" w:rsidRPr="008004F7" w:rsidRDefault="00825820" w:rsidP="00546B9C">
            <w:pPr>
              <w:tabs>
                <w:tab w:val="left" w:pos="524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группы с рус. яз.обучения, </w:t>
            </w:r>
            <w:r w:rsidR="00546B9C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детей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75</w:t>
            </w:r>
          </w:p>
        </w:tc>
        <w:tc>
          <w:tcPr>
            <w:tcW w:w="1843" w:type="dxa"/>
          </w:tcPr>
          <w:p w:rsidR="00B16032" w:rsidRPr="008004F7" w:rsidRDefault="00825820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3/75</w:t>
            </w:r>
          </w:p>
          <w:p w:rsidR="00825820" w:rsidRPr="008004F7" w:rsidRDefault="00825820" w:rsidP="00825820">
            <w:pPr>
              <w:tabs>
                <w:tab w:val="left" w:pos="5245"/>
              </w:tabs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группа с госязыком обучения, 25 детей</w:t>
            </w:r>
          </w:p>
          <w:p w:rsidR="00825820" w:rsidRPr="008004F7" w:rsidRDefault="00825820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25E1" w:rsidRPr="008004F7" w:rsidRDefault="00BA25E1" w:rsidP="00825820">
            <w:pPr>
              <w:tabs>
                <w:tab w:val="left" w:pos="524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группы с русским языком обучения</w:t>
            </w:r>
            <w:r w:rsidR="00825820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</w:tc>
        <w:tc>
          <w:tcPr>
            <w:tcW w:w="1703" w:type="dxa"/>
          </w:tcPr>
          <w:p w:rsidR="00B16032" w:rsidRPr="008004F7" w:rsidRDefault="00825820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2/50</w:t>
            </w:r>
          </w:p>
          <w:p w:rsidR="00BA25E1" w:rsidRPr="008004F7" w:rsidRDefault="00825820" w:rsidP="00825820">
            <w:pPr>
              <w:tabs>
                <w:tab w:val="left" w:pos="5245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A25E1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группы с русским языком обучения</w:t>
            </w:r>
          </w:p>
        </w:tc>
      </w:tr>
    </w:tbl>
    <w:p w:rsidR="003B62CE" w:rsidRPr="008004F7" w:rsidRDefault="003B62CE" w:rsidP="003B62C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B62CE" w:rsidRPr="008004F7" w:rsidRDefault="003B62CE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62CE" w:rsidRPr="008004F7" w:rsidRDefault="003B62CE" w:rsidP="003B6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Комплектование групп в дошкольной организации осуществляется  на основании  Типового Договора. Взаимоотношения между дошкольной организацией и родителями (или иными законными представителями) регулируются Типовым Договором. </w:t>
      </w:r>
    </w:p>
    <w:p w:rsidR="003B62CE" w:rsidRPr="008004F7" w:rsidRDefault="00825820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3B62CE"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="003B62CE" w:rsidRPr="0080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учебные годы  </w:t>
      </w:r>
      <w:r w:rsidR="003B62CE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родителями воспитанников (или их законными представителями) заключается</w:t>
      </w:r>
      <w:r w:rsidR="003B62CE" w:rsidRPr="008004F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в соответствии с «Правилами оказания государственных услуг в сфере дошкольного образо</w:t>
      </w:r>
      <w:r w:rsidR="003E2232" w:rsidRPr="008004F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вания» от 19.06.2020 г. № 254. «</w:t>
      </w:r>
      <w:r w:rsidR="003B62CE" w:rsidRPr="008004F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Постановка на очередь детей дошкольного возраста (до 6 лет) для напра</w:t>
      </w:r>
      <w:r w:rsidR="003E2232" w:rsidRPr="008004F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вления в дошкольные организации»</w:t>
      </w:r>
      <w:r w:rsidR="003B62CE" w:rsidRPr="008004F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 параграф 1. Глава 5.</w:t>
      </w:r>
    </w:p>
    <w:p w:rsidR="003B62CE" w:rsidRPr="008004F7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Договоре определены обязательства КГКП «Ясли – сад № 2» по следующим параметрам: зачисление в возрастную группу, обеспечение охраны жизни и здоровья детей, его интеллектуального и личностного развития, программное обеспечение воспитательно-образовательного процесса, вопросы питания, посещения и оплаты. А также обязательства родительского сообщества: по соблюдению Устава ДО, санитарно-гигиенических норм по отношению к детям, информированность педагогического коллектива о причинах пропуска детей.</w:t>
      </w:r>
    </w:p>
    <w:p w:rsidR="003B62CE" w:rsidRPr="008004F7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Все дети приняты в ясли - сад, согласно рекомендации комиссии медицинского осмотра - выписки из истории болезни, спр</w:t>
      </w:r>
      <w:r w:rsidR="00C0388E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авки медицинской службы об эпидо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кружении.    </w:t>
      </w:r>
    </w:p>
    <w:p w:rsidR="003B62CE" w:rsidRPr="008004F7" w:rsidRDefault="003B62CE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5A6B" w:rsidRPr="008004F7" w:rsidRDefault="00595A6B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Соблюдение сроков освоения типовой учебной программы ДВО до приема воспитанника в 1 класс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Срок освоения типовой учебной программы дошкольного воспитания и обучения – 5 лет, в одной возрастной группе – 1 год.</w:t>
      </w:r>
    </w:p>
    <w:p w:rsidR="008333AA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Во всех возрастных группах учебный процесс осуществляется с 1 сентября текущего года по 31 мая следующего года.  Развивающая среда в группах соответствует требованиям ГОСО ДВО, обеспечивает все области развития, что способствует формированию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595BEE" w:rsidRPr="008004F7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созданию равных стартовых возможностей для обучения воспитанников дошкольного возраста в организациях начального образования.</w:t>
      </w:r>
    </w:p>
    <w:p w:rsidR="003B62CE" w:rsidRPr="008004F7" w:rsidRDefault="003B62CE" w:rsidP="0059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BEE" w:rsidRPr="008004F7" w:rsidRDefault="00223B25" w:rsidP="0059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4.Учебно</w:t>
      </w:r>
      <w:r w:rsidR="000A17B9" w:rsidRPr="0080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b/>
          <w:sz w:val="24"/>
          <w:szCs w:val="24"/>
        </w:rPr>
        <w:t xml:space="preserve">- методическая </w:t>
      </w:r>
      <w:r w:rsidR="00307F15" w:rsidRPr="0080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595BEE" w:rsidRPr="008004F7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b/>
          <w:sz w:val="24"/>
          <w:szCs w:val="24"/>
          <w:lang w:val="kk-KZ"/>
        </w:rPr>
        <w:t>Критерии к содержанию с ориентиром на результаты воспитания и обучения:</w:t>
      </w:r>
    </w:p>
    <w:p w:rsidR="00595A6B" w:rsidRPr="008004F7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-соответствие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</w:t>
      </w:r>
      <w:r w:rsidRPr="008004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i/>
          <w:sz w:val="24"/>
          <w:szCs w:val="24"/>
          <w:lang w:val="kk-KZ"/>
        </w:rPr>
        <w:t>дошкольного воспитания и обучения;</w:t>
      </w:r>
    </w:p>
    <w:p w:rsidR="00C5694A" w:rsidRPr="008004F7" w:rsidRDefault="00595A6B" w:rsidP="00F56E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D005CD" w:rsidRPr="008004F7">
        <w:rPr>
          <w:rFonts w:ascii="Times New Roman" w:hAnsi="Times New Roman" w:cs="Times New Roman"/>
          <w:i/>
          <w:sz w:val="24"/>
          <w:szCs w:val="24"/>
          <w:lang w:val="kk-KZ"/>
        </w:rPr>
        <w:t>осуществление образовательной деятельностив соотвествии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дополнительной).</w:t>
      </w:r>
    </w:p>
    <w:p w:rsidR="004543D1" w:rsidRPr="008004F7" w:rsidRDefault="004543D1" w:rsidP="004543D1">
      <w:pPr>
        <w:widowControl w:val="0"/>
        <w:autoSpaceDE w:val="0"/>
        <w:autoSpaceDN w:val="0"/>
        <w:spacing w:after="0" w:line="240" w:lineRule="auto"/>
        <w:ind w:right="407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казенное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предприятие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«Ясли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сад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№2»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отдела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Рудного»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акимата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Костанайской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области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воспитательно-образовательный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процесс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дошкольников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осуществляет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с:</w:t>
      </w:r>
    </w:p>
    <w:p w:rsidR="00B90F0B" w:rsidRPr="008004F7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Типовыми правилами деятельности дошкольных организаций, утвержденными приказом Министра просвещения Республики Казахстан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(зарегистрирован в в Министерстве юстиции Республики Казахстан 31 августа 2022 года № 29329). </w:t>
      </w:r>
    </w:p>
    <w:p w:rsidR="00B90F0B" w:rsidRPr="008004F7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2) 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348;</w:t>
      </w:r>
    </w:p>
    <w:p w:rsidR="00B90F0B" w:rsidRPr="008004F7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3) Типовыми учебными планами дошкольного воспитания и обучения, утвержденными приказом Министра образования и науки Республики Казахстан</w:t>
      </w:r>
    </w:p>
    <w:p w:rsidR="00B90F0B" w:rsidRPr="008004F7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от 20 декабря 2012 года № 557 «Об утверждении типовых учебных планов дошкольного воспитания и обучения в Республике Казахстан» (зарегистрирован в Реестре государственной регистрации нормативных правовых актов за № 8275)</w:t>
      </w:r>
    </w:p>
    <w:p w:rsidR="00B90F0B" w:rsidRPr="008004F7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 в Реестре государственной регистрации нормативных правовых актов за № 14235)</w:t>
      </w:r>
    </w:p>
    <w:p w:rsidR="00B90F0B" w:rsidRPr="008004F7" w:rsidRDefault="00B90F0B" w:rsidP="00B90F0B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5) Образовательными программами, разработанными на основе Типовой учебной программы.</w:t>
      </w:r>
    </w:p>
    <w:p w:rsidR="00B90F0B" w:rsidRPr="008004F7" w:rsidRDefault="00B90F0B" w:rsidP="00C5694A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694A" w:rsidRPr="008004F7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 основе Типового учебного плана дошкольного воспитания и обучения детей от 1 года до 6 (7) лет утвержденного приказом Министра образования и науки Республики Казахстан № 391  от 22 июня 2016 года «О внесении изменений в приказ Министра образования и науки Республики Казахстан от 20 декабря 2012 года № 557 «Об  утверждении типовых учебных планов дошкольного воспитания и обучения Республики Казахстан»; на основе Типового учебного плана дошкольного воспитания и обучения утвержденного Министром просвещения от 9 сентября 2022 года №394 разрабатывается Рабочий учебный план дошкольной организации. </w:t>
      </w:r>
    </w:p>
    <w:p w:rsidR="00FE0EF2" w:rsidRPr="008004F7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 основе Рабочего учебного плана ДО составляется расписание организованной учебной деятельности  на учебный год для  всех возрастных групп  с учетом организации здоровьесберегающего режима обучения: соблюдение максимально допустимой недельной учебной нагрузки; соблюдение длительности организованной учебной деятельности и специальной коррекционной учебной деятельности; соблюдение минимального перерыва между организованной деятельностью; чередование активных и малоактивных видов деятельности детей. Для профилактики утомления  в середине времени, отведенного на организованную деятельность, проводятся динамические паузы или физкультурные минутки.</w:t>
      </w:r>
    </w:p>
    <w:p w:rsidR="00DA4D56" w:rsidRPr="008004F7" w:rsidRDefault="00BA5FC2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2025-2026</w:t>
      </w:r>
      <w:r w:rsidR="00DA4D56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воспитательно-образовательный процесс осуществляется согласно: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годовому плану;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перспективного планирования; 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циклограммы организации жизни и воспитания детей;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мониторингу достижений воспитанников (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промежуточный, итоговый).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Перспективный план составляется воспитателями и другими педагогами (преподавателями казахского языка, музыкальными  руководителями, инструкторами по физической культуре)  на один учебный год.   </w:t>
      </w:r>
    </w:p>
    <w:p w:rsidR="00DA4D56" w:rsidRPr="008004F7" w:rsidRDefault="00F56EFC" w:rsidP="00F56E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КГКП «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 отдела образования города Рудного» Управления образования акимата Костанайской области </w:t>
      </w:r>
      <w:r w:rsidR="00DA4D56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годовой план работы детского сада на учебный год, в котором отражены приоритетные направления деятельности педагогического коллектива, задачи на текущий учебный год. Каждый план работы содержит мероприятия по основным направлениям деятельности: 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8004F7">
        <w:rPr>
          <w:rStyle w:val="fontstyle01"/>
          <w:rFonts w:ascii="Times New Roman" w:hAnsi="Times New Roman" w:cs="Times New Roman"/>
          <w:sz w:val="24"/>
          <w:szCs w:val="24"/>
        </w:rPr>
        <w:t>Повышение квалификации и профессионального мастерства педагогов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</w:t>
      </w:r>
      <w:r w:rsidR="00BA5FC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="00BA5FC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работа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воспитанников.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организациями среднего образования.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организации летнего оздоровительного периода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Контроль: виды и содержание контроля.</w:t>
      </w:r>
    </w:p>
    <w:p w:rsidR="00E14D21" w:rsidRPr="008004F7" w:rsidRDefault="00E14D21" w:rsidP="00E14D2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Административно­</w:t>
      </w:r>
      <w:r w:rsidR="00BA5FC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хозяйственная работа</w:t>
      </w:r>
    </w:p>
    <w:p w:rsidR="00E14D21" w:rsidRPr="008004F7" w:rsidRDefault="00E14D21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D56" w:rsidRPr="008004F7" w:rsidRDefault="00270AF7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</w:t>
      </w:r>
      <w:r w:rsidR="00DA4D56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анализ работы за прошедший учебный год, в котором находят отражение такие параметры, как обеспечение здоровья и здорового образа жизни, результаты выполнения образовательной программы по </w:t>
      </w:r>
      <w:r w:rsidR="00E14D21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="00DA4D56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уровень развития интегративных качеств выпускников, результаты повышения профессионального мастерства педагогов, система взаимодействия с родительским и детским сообществами, с социумом, анализ результатов коррекционной работы, </w:t>
      </w:r>
      <w:proofErr w:type="gramEnd"/>
    </w:p>
    <w:p w:rsidR="00DA4D56" w:rsidRPr="008004F7" w:rsidRDefault="00DA4D56" w:rsidP="0027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работы детского сада ежегодно рассматривается на педагогическом совете №1, проводимом в августе, и утверждается заведующей ясли - сада. 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годового плана предусмотрены основные направления деятельности педагогического коллектива. В соответствии годового плана составляется перспективное планирование специалистов, методических объединений педагогов, выстраивается система взаимодействия всех участников педагогического процесса, определяются эффективные формы, методы по реализации годовых задач. </w:t>
      </w:r>
    </w:p>
    <w:p w:rsidR="00DA4D56" w:rsidRPr="008004F7" w:rsidRDefault="00DA4D56" w:rsidP="00DA4D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дошкольной организации понимают, что от  того насколько продумано, грамотно осуществлено планирование, зависит эффективность воспитательно-образовательной работы в целом. Поэтому с полной ответственностью подходят к составлению перспективного плана на учебный год, циклограммы организации жизнедеятельности детей в течение дня. Планирование работы составляется так, чтобы педагог мог легко пользоваться им, не тратить время для поиска нужной информации, и является обязательной документацией. </w:t>
      </w:r>
    </w:p>
    <w:p w:rsidR="00DA4D56" w:rsidRPr="008004F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Перспективный план составляется воспитателями и другими педагогами (учитель 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казахского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музыкальный руководитель, инструктор по физкультуре и т.д.). В перспективном плане определяется тематика организованной деятельности.</w:t>
      </w:r>
    </w:p>
    <w:p w:rsidR="00DA4D56" w:rsidRPr="008004F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 В целях обеспечения качества образовательного процесса педагог в соответствии с Перспективным планом составляет циклограмму.</w:t>
      </w:r>
    </w:p>
    <w:p w:rsidR="00DA4D56" w:rsidRPr="008004F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Циклограмма составляется в соответствии с перспективным планом на каждую неделю, которая обеспечивает выполнение всех режимных процессов, начиная от приема детей, проведения организованной учебной деятельности, прогулок, дневного сна и до ухода детей домой. </w:t>
      </w:r>
    </w:p>
    <w:p w:rsidR="00DA4D56" w:rsidRPr="008004F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циклограммы выстраивается в соответствии с режимом дня. Требования к планированию Циклограммы: 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-определение </w:t>
      </w:r>
      <w:r w:rsidR="006E0203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 в соответствии с Перспективным планом;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принципа системности и последовательности при распределении программного материала;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-обеспечение условий для качественного и полноценного развития детей в соответствии с содержанием Программы; 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-применение инновационных технологий, методов и приемов для воспитания и обучения детей; </w:t>
      </w:r>
    </w:p>
    <w:p w:rsidR="00DA4D56" w:rsidRPr="008004F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предметно-развивающей среды для качественного планирования структурных частей циклограммы.</w:t>
      </w:r>
    </w:p>
    <w:p w:rsidR="00DA4D56" w:rsidRPr="008004F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детей, всем педагогам, рекомендуется проводить без утомления, в интересной для них игровой форме, принимая во внимание инициативность, мнение и желания ребенка.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Ежегодно к годовому  плану  прилагается  план работы на летний оздоровительный период, включающий разные направления  работы: </w:t>
      </w:r>
    </w:p>
    <w:p w:rsidR="00DA4D56" w:rsidRPr="008004F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всестороннего  развития детей (физического, познавательного, экологического, развития изобразительного творчества);</w:t>
      </w:r>
    </w:p>
    <w:p w:rsidR="00DA4D56" w:rsidRPr="008004F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физкультурно-оздоровительной работы (организация двигательного режима, закаливание,  оздоровительная работа, коррекционная работа);</w:t>
      </w:r>
    </w:p>
    <w:p w:rsidR="00DA4D56" w:rsidRPr="008004F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(организационно – педагогическая работа, методическая работа);</w:t>
      </w:r>
    </w:p>
    <w:p w:rsidR="00DA4D56" w:rsidRPr="008004F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родителями;</w:t>
      </w:r>
    </w:p>
    <w:p w:rsidR="00DA4D56" w:rsidRPr="008004F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контрольно-аналитическая деятельность. 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работы дошкольной организации в летний оздоровительный период является организация оздоровительной работы и создание наиболее эффективных условий для развития познавательных интересов, творческих способностей детей.</w:t>
      </w:r>
    </w:p>
    <w:p w:rsidR="00DA4D56" w:rsidRPr="008004F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Педагогическим коллективом были определены следующие цели оздоровительной работы:</w:t>
      </w:r>
    </w:p>
    <w:p w:rsidR="00DA4D56" w:rsidRPr="008004F7" w:rsidRDefault="00715CE3" w:rsidP="00DA4D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2025 -2026</w:t>
      </w:r>
      <w:r w:rsidR="00DA4D56"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год: план работы с детьми будет представлен разнообразными праздниками и развлечениями, конкурсами и выставками, тематическими днями, что разнообразит пребывание детей в </w:t>
      </w:r>
      <w:proofErr w:type="gramStart"/>
      <w:r w:rsidR="00DA4D56"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DA4D56"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, вызовет интерес, доставит  особую радость воспитанникам.</w:t>
      </w:r>
    </w:p>
    <w:p w:rsidR="00DA4D56" w:rsidRPr="008004F7" w:rsidRDefault="00DA4D56" w:rsidP="004F786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Согласно приказу «Об организации работы детского сада в летний период» </w:t>
      </w:r>
      <w:r w:rsidR="00074FEB" w:rsidRPr="008004F7">
        <w:rPr>
          <w:rFonts w:ascii="Times New Roman" w:hAnsi="Times New Roman" w:cs="Times New Roman"/>
          <w:sz w:val="24"/>
          <w:szCs w:val="24"/>
          <w:lang w:val="kk-KZ"/>
        </w:rPr>
        <w:t xml:space="preserve">КГКП «Ясли-сад № 2  отдела образования города Рудного» Управления образования акимата Костанайской области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ежегодно переходит</w:t>
      </w:r>
      <w:r w:rsidRPr="008004F7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летний режим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 с</w:t>
      </w:r>
      <w:r w:rsidRPr="008004F7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074FEB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1 июня по 31 августа.</w:t>
      </w:r>
    </w:p>
    <w:p w:rsidR="00DA4D56" w:rsidRPr="008004F7" w:rsidRDefault="00DA4D56" w:rsidP="00DA4D56">
      <w:pPr>
        <w:widowControl w:val="0"/>
        <w:tabs>
          <w:tab w:val="left" w:pos="9639"/>
        </w:tabs>
        <w:autoSpaceDE w:val="0"/>
        <w:autoSpaceDN w:val="0"/>
        <w:spacing w:before="2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начала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летнего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оздоровительного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проводится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благоустройству территории: ремонт теневых навесов, малых форм на участках, обрезка сухих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веток деревьев и кустарников, завоз песка. Продуман выносной материал: машины, куклы, рули,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кубики,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бросовый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(для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использования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строительных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играх),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песочные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наборы,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для спортивных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игр,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лепки</w:t>
      </w:r>
      <w:r w:rsidRPr="008004F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 рисования.</w:t>
      </w:r>
    </w:p>
    <w:p w:rsidR="00DA4D56" w:rsidRPr="008004F7" w:rsidRDefault="00DA4D56" w:rsidP="00DA4D56">
      <w:pPr>
        <w:widowControl w:val="0"/>
        <w:tabs>
          <w:tab w:val="left" w:pos="9639"/>
        </w:tabs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 целью предупреждения травматизма  проводятся инструкции по охране жизни 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 детей в ДО, по предупреждению детского травматизма, по оказанию первой доврачебной помощи. Комплектуются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аптечки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первой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группах.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Администрацией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медсестрой</w:t>
      </w:r>
      <w:r w:rsidRPr="008004F7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усиливается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контроль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норм,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проведением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прогулок,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физкультурных занятий и зарядок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свежем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воздухе.</w:t>
      </w:r>
    </w:p>
    <w:p w:rsidR="00DA4D56" w:rsidRPr="008004F7" w:rsidRDefault="00DA4D56" w:rsidP="00DA4D56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целью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оказания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методической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педагогам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вопросу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</w:t>
      </w:r>
      <w:r w:rsidRPr="008004F7">
        <w:rPr>
          <w:rFonts w:ascii="Times New Roman" w:eastAsia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8004F7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8004F7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</w:t>
      </w:r>
      <w:r w:rsidRPr="008004F7">
        <w:rPr>
          <w:rFonts w:ascii="Times New Roman" w:eastAsia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проводятся</w:t>
      </w:r>
      <w:r w:rsidRPr="008004F7">
        <w:rPr>
          <w:rFonts w:ascii="Times New Roman" w:eastAsia="Times New Roman" w:hAnsi="Times New Roman" w:cs="Times New Roman"/>
          <w:spacing w:val="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консультации</w:t>
      </w:r>
      <w:r w:rsidRPr="008004F7">
        <w:rPr>
          <w:rFonts w:ascii="Times New Roman" w:eastAsia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8004F7">
        <w:rPr>
          <w:rFonts w:ascii="Times New Roman" w:eastAsia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воспитателей</w:t>
      </w:r>
      <w:r w:rsidRPr="008004F7">
        <w:rPr>
          <w:rFonts w:ascii="Times New Roman" w:eastAsia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«Организация летней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 работы в детском саду»,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«Оздоровление детей летом», «Организация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закаливающих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мероприятий летом».</w:t>
      </w:r>
    </w:p>
    <w:p w:rsidR="00074FEB" w:rsidRPr="008004F7" w:rsidRDefault="00DA4D56" w:rsidP="00DA4D5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04F7">
        <w:rPr>
          <w:rFonts w:ascii="Times New Roman" w:hAnsi="Times New Roman" w:cs="Times New Roman"/>
          <w:iCs/>
          <w:sz w:val="24"/>
          <w:szCs w:val="24"/>
        </w:rPr>
        <w:t xml:space="preserve">      Разрабатывается режим дня в детском саду на летний период, согласно «Методическим рекомендациям по организации летнего оздоровительного период</w:t>
      </w:r>
      <w:r w:rsidR="00074FEB" w:rsidRPr="008004F7">
        <w:rPr>
          <w:rFonts w:ascii="Times New Roman" w:hAnsi="Times New Roman" w:cs="Times New Roman"/>
          <w:iCs/>
          <w:sz w:val="24"/>
          <w:szCs w:val="24"/>
        </w:rPr>
        <w:t xml:space="preserve">а в дошкольных организациях», ИРРД </w:t>
      </w:r>
      <w:r w:rsidRPr="008004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4FEB" w:rsidRPr="008004F7">
        <w:rPr>
          <w:rFonts w:ascii="Times New Roman" w:hAnsi="Times New Roman" w:cs="Times New Roman"/>
          <w:iCs/>
          <w:sz w:val="24"/>
          <w:szCs w:val="24"/>
        </w:rPr>
        <w:t>МП</w:t>
      </w:r>
      <w:r w:rsidR="00890A06" w:rsidRPr="008004F7">
        <w:rPr>
          <w:rFonts w:ascii="Times New Roman" w:hAnsi="Times New Roman" w:cs="Times New Roman"/>
          <w:iCs/>
          <w:sz w:val="24"/>
          <w:szCs w:val="24"/>
        </w:rPr>
        <w:t xml:space="preserve"> РК,</w:t>
      </w:r>
      <w:r w:rsidR="00074FEB" w:rsidRPr="008004F7">
        <w:rPr>
          <w:rFonts w:ascii="Times New Roman" w:hAnsi="Times New Roman" w:cs="Times New Roman"/>
          <w:iCs/>
          <w:sz w:val="24"/>
          <w:szCs w:val="24"/>
        </w:rPr>
        <w:t xml:space="preserve"> (протокол №3 от 23.04.</w:t>
      </w:r>
      <w:r w:rsidR="00890A06" w:rsidRPr="008004F7">
        <w:rPr>
          <w:rFonts w:ascii="Times New Roman" w:hAnsi="Times New Roman" w:cs="Times New Roman"/>
          <w:iCs/>
          <w:sz w:val="24"/>
          <w:szCs w:val="24"/>
        </w:rPr>
        <w:t>2024</w:t>
      </w:r>
      <w:r w:rsidRPr="008004F7">
        <w:rPr>
          <w:rFonts w:ascii="Times New Roman" w:hAnsi="Times New Roman" w:cs="Times New Roman"/>
          <w:iCs/>
          <w:sz w:val="24"/>
          <w:szCs w:val="24"/>
        </w:rPr>
        <w:t xml:space="preserve"> г</w:t>
      </w:r>
      <w:r w:rsidR="00074FEB" w:rsidRPr="008004F7">
        <w:rPr>
          <w:rFonts w:ascii="Times New Roman" w:hAnsi="Times New Roman" w:cs="Times New Roman"/>
          <w:iCs/>
          <w:sz w:val="24"/>
          <w:szCs w:val="24"/>
        </w:rPr>
        <w:t>)</w:t>
      </w:r>
      <w:r w:rsidRPr="008004F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DA4D56" w:rsidRPr="008004F7" w:rsidRDefault="00DA4D56" w:rsidP="00DA4D5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04F7">
        <w:rPr>
          <w:rFonts w:ascii="Times New Roman" w:hAnsi="Times New Roman" w:cs="Times New Roman"/>
          <w:iCs/>
          <w:sz w:val="24"/>
          <w:szCs w:val="24"/>
        </w:rPr>
        <w:t>Методическим кабинетом  подготавливаются выставки литературы и учебно-методических материалов в помощь воспитателям. Образовательный процесс, организованный в летний оздоровительный период предусматривает закрепление знаний, умений и навыков, приобретенных в течение года в соответствии с содержанием Типовой учебной программы дошкольного воспитания и обучения.</w:t>
      </w:r>
      <w:r w:rsidR="00074FEB" w:rsidRPr="008004F7">
        <w:rPr>
          <w:rFonts w:ascii="Times New Roman" w:hAnsi="Times New Roman" w:cs="Times New Roman"/>
          <w:iCs/>
          <w:sz w:val="24"/>
          <w:szCs w:val="24"/>
        </w:rPr>
        <w:t xml:space="preserve"> В связи с чем, развитие компетенций, и личностных качеств воспитанников </w:t>
      </w:r>
      <w:r w:rsidR="00074FEB" w:rsidRPr="008004F7">
        <w:rPr>
          <w:rFonts w:ascii="Times New Roman" w:hAnsi="Times New Roman" w:cs="Times New Roman"/>
          <w:iCs/>
          <w:sz w:val="24"/>
          <w:szCs w:val="24"/>
        </w:rPr>
        <w:lastRenderedPageBreak/>
        <w:t>осуществляется через закрепление следующих умений и навыков: физических, коммуникативных, познавательных и интеллектуальных, творческих и исследовательских, социально-эмоциональных.</w:t>
      </w:r>
    </w:p>
    <w:p w:rsidR="002E0FED" w:rsidRPr="008004F7" w:rsidRDefault="002E0FED" w:rsidP="002E0FED">
      <w:pPr>
        <w:widowControl w:val="0"/>
        <w:autoSpaceDE w:val="0"/>
        <w:autoSpaceDN w:val="0"/>
        <w:spacing w:before="5" w:after="0" w:line="273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Дошкольная</w:t>
      </w:r>
      <w:r w:rsidRPr="008004F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</w:t>
      </w:r>
      <w:r w:rsidRPr="008004F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обеспечивает</w:t>
      </w:r>
      <w:r w:rsidRPr="008004F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детей</w:t>
      </w:r>
      <w:r w:rsidRPr="008004F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постоянным</w:t>
      </w:r>
      <w:r w:rsidRPr="008004F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медицинским</w:t>
      </w:r>
      <w:r w:rsidRPr="008004F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обслуживанием,</w:t>
      </w:r>
      <w:r w:rsidRPr="008004F7">
        <w:rPr>
          <w:rFonts w:ascii="Times New Roman" w:eastAsia="Times New Roman" w:hAnsi="Times New Roman" w:cs="Times New Roman"/>
          <w:b/>
          <w:spacing w:val="6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которое осуществляется медицинской</w:t>
      </w:r>
      <w:r w:rsidRPr="008004F7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сестрой – Чобанян М.А. Серябриковой Г.И.,  входящих</w:t>
      </w:r>
      <w:r w:rsidRPr="008004F7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штат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порядке,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установленном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законодательством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Казахстан.</w:t>
      </w:r>
    </w:p>
    <w:p w:rsidR="002E0FED" w:rsidRPr="008004F7" w:rsidRDefault="002E0FED" w:rsidP="002E0FED">
      <w:pPr>
        <w:widowControl w:val="0"/>
        <w:autoSpaceDE w:val="0"/>
        <w:autoSpaceDN w:val="0"/>
        <w:spacing w:before="7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работники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имеют: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диплом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образовании,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удостоверения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повышении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квалификации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 сертификаты поспециальности:</w:t>
      </w:r>
    </w:p>
    <w:p w:rsidR="002E0FED" w:rsidRPr="008004F7" w:rsidRDefault="002E0FED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Чобанян М.А.,</w:t>
      </w:r>
      <w:r w:rsidR="002B7210"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21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средне-специальное образование,</w:t>
      </w:r>
      <w:r w:rsidR="002B7210"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210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диплом об образовании ,ТКБ №1280313 «Медицинская сестра общей практики», 2019г.;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получила Сертификат специалиста в области здравоохранения для осуществления медицинской деятельности и допуска к клинической практике по специальности «Сестринское дело»</w:t>
      </w:r>
      <w:r w:rsidR="00326D1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 Пр. от28.06.2024</w:t>
      </w:r>
      <w:r w:rsidR="001F6127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№209</w:t>
      </w:r>
      <w:r w:rsidR="00326D1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г., регистрационный номер </w:t>
      </w:r>
      <w:r w:rsidR="00326D1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r w:rsidR="00326D1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43</w:t>
      </w:r>
      <w:r w:rsidR="00326D1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VBM</w:t>
      </w:r>
      <w:r w:rsidR="00326D1E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02359759, имеет 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Свидетельство о повышении квалификации № 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VWF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00172500, по специальности «Сестринское дело» по циклу «Организация работы медицинской сестры по питанию в дошкольных и школьных учреждениях», от 03.06.2024г.</w:t>
      </w:r>
    </w:p>
    <w:p w:rsidR="002E0FED" w:rsidRPr="008004F7" w:rsidRDefault="002E0FED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бря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кова Г.И</w:t>
      </w:r>
      <w:r w:rsidR="0088551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средне-специальное образование, д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иплом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об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образовании,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ЕТ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№162012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«Медицинская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сестра»,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Кустанайское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медицинское училище,</w:t>
      </w:r>
      <w:r w:rsidRPr="008004F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1988 год.</w:t>
      </w:r>
      <w:r w:rsidR="001F6127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Получила сертификат специалиста для осуществеления медецинской деятельности по специальности «Сестренское дело»</w:t>
      </w:r>
      <w:r w:rsidR="007B6A79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от 1.04.2025 №77 регистрационны № </w:t>
      </w:r>
      <w:r w:rsidR="001F6127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B6A79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r w:rsidR="007B6A79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62</w:t>
      </w:r>
      <w:r w:rsidR="007B6A79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VM</w:t>
      </w:r>
      <w:r w:rsidR="007B6A79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02740918</w:t>
      </w:r>
    </w:p>
    <w:p w:rsidR="00327C56" w:rsidRPr="008004F7" w:rsidRDefault="00327C56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91E7A" w:rsidRPr="008004F7" w:rsidRDefault="00891E7A" w:rsidP="00F56EFC">
      <w:pPr>
        <w:widowControl w:val="0"/>
        <w:tabs>
          <w:tab w:val="left" w:pos="1830"/>
        </w:tabs>
        <w:autoSpaceDE w:val="0"/>
        <w:autoSpaceDN w:val="0"/>
        <w:spacing w:after="0" w:line="278" w:lineRule="auto"/>
        <w:ind w:right="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E0FED" w:rsidRPr="008004F7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Цель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 работы детского сада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– это сохранение и укрепление здоровья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детей,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формирование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родителей,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педагогов,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воспитанников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ответственности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сохранении собственного</w:t>
      </w:r>
      <w:r w:rsidRPr="008004F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здоровья.</w:t>
      </w:r>
    </w:p>
    <w:p w:rsidR="002E0FED" w:rsidRPr="008004F7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саду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основными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направлениями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8004F7">
        <w:rPr>
          <w:rFonts w:ascii="Times New Roman" w:eastAsia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являются: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санитарно-гигиенического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режима;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правильный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режим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дня;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рациональное,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сбалансированное</w:t>
      </w:r>
      <w:r w:rsidRPr="008004F7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питание;</w:t>
      </w:r>
      <w:r w:rsidRPr="008004F7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оптимальная</w:t>
      </w:r>
      <w:r w:rsidRPr="008004F7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двигательная</w:t>
      </w:r>
      <w:r w:rsidRPr="008004F7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активность,</w:t>
      </w:r>
      <w:r w:rsidRPr="008004F7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физическая</w:t>
      </w:r>
      <w:r w:rsidRPr="008004F7">
        <w:rPr>
          <w:rFonts w:ascii="Times New Roman" w:eastAsia="Times New Roman" w:hAnsi="Times New Roman" w:cs="Times New Roman"/>
          <w:spacing w:val="4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культура;</w:t>
      </w:r>
    </w:p>
    <w:p w:rsidR="002E0FED" w:rsidRPr="008004F7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Физкультурно-оздоровительная работа содействует охране и укреплению здоровья детей, формированию жизненно важных видов движений, развитию физических качеств и самостоятельной активности детей. </w:t>
      </w:r>
    </w:p>
    <w:p w:rsidR="002E0FED" w:rsidRPr="008004F7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Стабильные показатели освоения здоровьесберегающими навыками обусловлены: 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-нормированной учебной нагрузкой;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-созданием оптимального воздушного, теплового и двигательного режимов, а также освещенности в групповых помещениях; 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-разнообразием детской деятельности;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-системой проведения ОД по физическому воспитанию, спортивных досугов, развлечений и праздников. </w:t>
      </w:r>
    </w:p>
    <w:p w:rsidR="002E0FED" w:rsidRPr="008004F7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004F7">
        <w:rPr>
          <w:rFonts w:ascii="Times New Roman" w:hAnsi="Times New Roman" w:cs="Times New Roman"/>
          <w:sz w:val="24"/>
          <w:szCs w:val="24"/>
          <w:lang w:eastAsia="ru-RU"/>
        </w:rPr>
        <w:t>яслях-саду</w:t>
      </w:r>
      <w:proofErr w:type="gramEnd"/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 созданы условия для физического и психического комфорта ребенка, осуществляется профилактика различных заболеваний. </w:t>
      </w:r>
    </w:p>
    <w:p w:rsidR="002E0FED" w:rsidRPr="008004F7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</w:t>
      </w:r>
      <w:proofErr w:type="gramStart"/>
      <w:r w:rsidRPr="008004F7">
        <w:rPr>
          <w:rFonts w:ascii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оится на основе здоровьесберегающей технологии: 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-создание благоприятного для здоровья детей режима дня, ориентированного на возрастные особенности детского организма; 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-соблюдение интервала между видами деятельности;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-организация четырехразового сбалансированного питания;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-целесообразное соотношение двигательной и интеллектуальной активности детей;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-пребывание детей на свежем воздухе.</w:t>
      </w:r>
    </w:p>
    <w:p w:rsidR="002E0FED" w:rsidRPr="008004F7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Соблюдались санитарные требования к условиям пребывания детей: 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>-воздушно-температурный режим;</w:t>
      </w:r>
    </w:p>
    <w:p w:rsidR="002E0FED" w:rsidRPr="008004F7" w:rsidRDefault="002E0FED" w:rsidP="002E0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-мебель и оборудование </w:t>
      </w:r>
      <w:proofErr w:type="gramStart"/>
      <w:r w:rsidRPr="008004F7">
        <w:rPr>
          <w:rFonts w:ascii="Times New Roman" w:hAnsi="Times New Roman" w:cs="Times New Roman"/>
          <w:sz w:val="24"/>
          <w:szCs w:val="24"/>
          <w:lang w:eastAsia="ru-RU"/>
        </w:rPr>
        <w:t>размещены</w:t>
      </w:r>
      <w:proofErr w:type="gramEnd"/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относительно источников света, соответствуют ростовым показателям детей. </w:t>
      </w:r>
    </w:p>
    <w:p w:rsidR="002E0FED" w:rsidRPr="008004F7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Значимыми факторами, формирующими здоровье детей, являются система воспитания 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обучения,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помощи.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Большое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внимание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уделяется</w:t>
      </w:r>
      <w:r w:rsidRPr="008004F7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детей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пришедших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детский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сад.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Медицинской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сестрой,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психологом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методистом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проводиться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родителями,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воспитателями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организующихся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групп.</w:t>
      </w:r>
      <w:r w:rsidRPr="008004F7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Вследствие,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благоприятного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эмоционально-психологического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климата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коллективе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взаимодействии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взрослых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детьми,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проходит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быстро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безболезненно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условиям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детского</w:t>
      </w:r>
      <w:r w:rsidRPr="008004F7">
        <w:rPr>
          <w:rFonts w:ascii="Times New Roman" w:eastAsia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сада.</w:t>
      </w:r>
    </w:p>
    <w:p w:rsidR="002E0FED" w:rsidRPr="008004F7" w:rsidRDefault="002E0FED" w:rsidP="002E0FED">
      <w:pPr>
        <w:widowControl w:val="0"/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целью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сокращения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сроков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адаптации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детей,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вновь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поступающих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дошкольную</w:t>
      </w:r>
      <w:r w:rsidRPr="008004F7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организацию,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устанавливается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щадящий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режим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посещения,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согласованный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родителями: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постепенное формирование группы из числа вновь поступающих детей; организацию ступенчатого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режима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пребывания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ДО;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временное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сохранение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привычных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ребенка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приемов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воспитания;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строгое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санитарно-эпидемиологических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требований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устройству,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содержанию и</w:t>
      </w:r>
      <w:r w:rsidRPr="008004F7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 режима</w:t>
      </w:r>
      <w:r w:rsidRPr="008004F7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</w:t>
      </w:r>
      <w:r w:rsidRPr="008004F7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ДО.</w:t>
      </w:r>
    </w:p>
    <w:p w:rsidR="002E0FED" w:rsidRPr="008004F7" w:rsidRDefault="002E0FED" w:rsidP="002E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  <w:lang w:eastAsia="ru-RU"/>
        </w:rPr>
        <w:t xml:space="preserve">ОД, спортивные праздники, досуги, развлечения проводились как в физкультурном зале, так и на свежем воздухе. Согласно плану инструкторы по физической культуре  проводили спортивные праздники, досуги, развлечения. ОД по физической культуре, ОБП формировали осознанное отношение к своему здоровью и здоровью сверстников. Оздоровительные мероприятия проведены со всеми детьми согласно плану. </w:t>
      </w:r>
    </w:p>
    <w:p w:rsidR="002E0FED" w:rsidRPr="008004F7" w:rsidRDefault="002E0FED" w:rsidP="00F56EFC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Воспитанники обеспечены сбалансированным питанием с учетом установленных законодательством Республики Казахстан норм потребления продуктов питания. Питание детей в дошкольной организации проводится с учетом режима работы, кратность его определяется Уставом.</w:t>
      </w:r>
    </w:p>
    <w:p w:rsidR="002E0FED" w:rsidRPr="008004F7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посещаемости и заболеваемости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4"/>
        <w:gridCol w:w="2951"/>
        <w:gridCol w:w="3136"/>
      </w:tblGrid>
      <w:tr w:rsidR="009945B4" w:rsidRPr="008004F7" w:rsidTr="009945B4">
        <w:tc>
          <w:tcPr>
            <w:tcW w:w="3484" w:type="dxa"/>
          </w:tcPr>
          <w:p w:rsidR="009945B4" w:rsidRPr="008004F7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</w:tcPr>
          <w:p w:rsidR="009945B4" w:rsidRPr="008004F7" w:rsidRDefault="009945B4" w:rsidP="00E8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 сентября 2023 по май 2024</w:t>
            </w:r>
          </w:p>
        </w:tc>
        <w:tc>
          <w:tcPr>
            <w:tcW w:w="3136" w:type="dxa"/>
          </w:tcPr>
          <w:p w:rsidR="009945B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2025 по май 2026</w:t>
            </w:r>
          </w:p>
        </w:tc>
      </w:tr>
      <w:tr w:rsidR="00544EA4" w:rsidRPr="008004F7" w:rsidTr="009945B4">
        <w:tc>
          <w:tcPr>
            <w:tcW w:w="3484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списочный состав детей</w:t>
            </w:r>
          </w:p>
        </w:tc>
        <w:tc>
          <w:tcPr>
            <w:tcW w:w="2951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136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263</w:t>
            </w:r>
          </w:p>
        </w:tc>
      </w:tr>
      <w:tr w:rsidR="00544EA4" w:rsidRPr="008004F7" w:rsidTr="009945B4">
        <w:tc>
          <w:tcPr>
            <w:tcW w:w="3484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Общая заболеваемость </w:t>
            </w:r>
          </w:p>
        </w:tc>
        <w:tc>
          <w:tcPr>
            <w:tcW w:w="2951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3136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1017</w:t>
            </w:r>
          </w:p>
        </w:tc>
      </w:tr>
      <w:tr w:rsidR="00544EA4" w:rsidRPr="008004F7" w:rsidTr="009945B4">
        <w:tc>
          <w:tcPr>
            <w:tcW w:w="3484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Простудная заболеваемость</w:t>
            </w:r>
          </w:p>
        </w:tc>
        <w:tc>
          <w:tcPr>
            <w:tcW w:w="2951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136" w:type="dxa"/>
          </w:tcPr>
          <w:p w:rsidR="00544EA4" w:rsidRPr="008004F7" w:rsidRDefault="00DA4FBC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</w:p>
        </w:tc>
      </w:tr>
      <w:tr w:rsidR="00544EA4" w:rsidRPr="008004F7" w:rsidTr="00544EA4">
        <w:trPr>
          <w:trHeight w:val="562"/>
        </w:trPr>
        <w:tc>
          <w:tcPr>
            <w:tcW w:w="348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Посещаемость</w:t>
            </w:r>
          </w:p>
        </w:tc>
        <w:tc>
          <w:tcPr>
            <w:tcW w:w="2951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49025</w:t>
            </w:r>
          </w:p>
        </w:tc>
        <w:tc>
          <w:tcPr>
            <w:tcW w:w="3136" w:type="dxa"/>
          </w:tcPr>
          <w:p w:rsidR="00544EA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38985</w:t>
            </w:r>
          </w:p>
        </w:tc>
      </w:tr>
      <w:tr w:rsidR="009945B4" w:rsidRPr="008004F7" w:rsidTr="009945B4">
        <w:tc>
          <w:tcPr>
            <w:tcW w:w="3484" w:type="dxa"/>
          </w:tcPr>
          <w:p w:rsidR="009945B4" w:rsidRPr="008004F7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дни</w:t>
            </w:r>
          </w:p>
        </w:tc>
        <w:tc>
          <w:tcPr>
            <w:tcW w:w="2951" w:type="dxa"/>
          </w:tcPr>
          <w:p w:rsidR="009945B4" w:rsidRPr="008004F7" w:rsidRDefault="00544EA4" w:rsidP="00E80C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3136" w:type="dxa"/>
          </w:tcPr>
          <w:p w:rsidR="009945B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</w:tr>
      <w:tr w:rsidR="009945B4" w:rsidRPr="008004F7" w:rsidTr="009945B4">
        <w:tc>
          <w:tcPr>
            <w:tcW w:w="3484" w:type="dxa"/>
          </w:tcPr>
          <w:p w:rsidR="009945B4" w:rsidRPr="008004F7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длительность одного заболевания</w:t>
            </w:r>
          </w:p>
        </w:tc>
        <w:tc>
          <w:tcPr>
            <w:tcW w:w="2951" w:type="dxa"/>
          </w:tcPr>
          <w:p w:rsidR="009945B4" w:rsidRPr="008004F7" w:rsidRDefault="00544EA4" w:rsidP="00E80C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15.54</w:t>
            </w:r>
          </w:p>
        </w:tc>
        <w:tc>
          <w:tcPr>
            <w:tcW w:w="3136" w:type="dxa"/>
          </w:tcPr>
          <w:p w:rsidR="009945B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15.54</w:t>
            </w:r>
          </w:p>
        </w:tc>
      </w:tr>
      <w:tr w:rsidR="009945B4" w:rsidRPr="008004F7" w:rsidTr="009945B4">
        <w:tc>
          <w:tcPr>
            <w:tcW w:w="3484" w:type="dxa"/>
          </w:tcPr>
          <w:p w:rsidR="009945B4" w:rsidRPr="008004F7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Пропущено дней по болезни</w:t>
            </w:r>
          </w:p>
        </w:tc>
        <w:tc>
          <w:tcPr>
            <w:tcW w:w="2951" w:type="dxa"/>
          </w:tcPr>
          <w:p w:rsidR="009945B4" w:rsidRPr="008004F7" w:rsidRDefault="00544EA4" w:rsidP="00E80C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41118</w:t>
            </w:r>
          </w:p>
        </w:tc>
        <w:tc>
          <w:tcPr>
            <w:tcW w:w="3136" w:type="dxa"/>
          </w:tcPr>
          <w:p w:rsidR="009945B4" w:rsidRPr="008004F7" w:rsidRDefault="00DA4FBC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15804</w:t>
            </w:r>
          </w:p>
        </w:tc>
      </w:tr>
      <w:tr w:rsidR="009945B4" w:rsidRPr="008004F7" w:rsidTr="009945B4">
        <w:tc>
          <w:tcPr>
            <w:tcW w:w="3484" w:type="dxa"/>
          </w:tcPr>
          <w:p w:rsidR="009945B4" w:rsidRPr="008004F7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заболеваний на одного ребенка</w:t>
            </w:r>
          </w:p>
        </w:tc>
        <w:tc>
          <w:tcPr>
            <w:tcW w:w="2951" w:type="dxa"/>
          </w:tcPr>
          <w:p w:rsidR="009945B4" w:rsidRPr="008004F7" w:rsidRDefault="00544EA4" w:rsidP="00E80C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</w:t>
            </w:r>
          </w:p>
        </w:tc>
        <w:tc>
          <w:tcPr>
            <w:tcW w:w="3136" w:type="dxa"/>
          </w:tcPr>
          <w:p w:rsidR="009945B4" w:rsidRPr="008004F7" w:rsidRDefault="00DA4FBC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3.87</w:t>
            </w:r>
          </w:p>
        </w:tc>
      </w:tr>
    </w:tbl>
    <w:p w:rsidR="002E0FED" w:rsidRPr="008004F7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E0FED" w:rsidRPr="008004F7" w:rsidRDefault="002E0FED" w:rsidP="002E0FE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Соматическая заболеваемость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4"/>
        <w:gridCol w:w="3052"/>
        <w:gridCol w:w="3215"/>
      </w:tblGrid>
      <w:tr w:rsidR="00544EA4" w:rsidRPr="008004F7" w:rsidTr="009945B4">
        <w:tc>
          <w:tcPr>
            <w:tcW w:w="3304" w:type="dxa"/>
          </w:tcPr>
          <w:p w:rsidR="009945B4" w:rsidRPr="008004F7" w:rsidRDefault="009945B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</w:tcPr>
          <w:p w:rsidR="009945B4" w:rsidRPr="008004F7" w:rsidRDefault="00544EA4" w:rsidP="00E80C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2024 по май 2025</w:t>
            </w:r>
          </w:p>
        </w:tc>
        <w:tc>
          <w:tcPr>
            <w:tcW w:w="3215" w:type="dxa"/>
          </w:tcPr>
          <w:p w:rsidR="009945B4" w:rsidRPr="008004F7" w:rsidRDefault="00544EA4" w:rsidP="008403C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сентября 2025 по май 2026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ОРВИ+грипп+ острая инфекция верхних дыхательных путей 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Отиты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Бронхиты 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Функциональное нарушение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желудочного-кишечного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тракта 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Фаренгит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544EA4" w:rsidRPr="008004F7" w:rsidTr="009945B4">
        <w:tc>
          <w:tcPr>
            <w:tcW w:w="3304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соматические заболевания</w:t>
            </w:r>
          </w:p>
        </w:tc>
        <w:tc>
          <w:tcPr>
            <w:tcW w:w="3052" w:type="dxa"/>
          </w:tcPr>
          <w:p w:rsidR="00544EA4" w:rsidRPr="008004F7" w:rsidRDefault="00544EA4" w:rsidP="00544EA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15" w:type="dxa"/>
          </w:tcPr>
          <w:p w:rsidR="00544EA4" w:rsidRPr="008004F7" w:rsidRDefault="00544EA4" w:rsidP="00544E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04F7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</w:tr>
    </w:tbl>
    <w:p w:rsidR="006E0203" w:rsidRPr="008004F7" w:rsidRDefault="006E0203" w:rsidP="00A534EF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ОРВИ + грипп + острые инфекции верхних дыхательных путей составляют </w:t>
      </w:r>
      <w:r w:rsidRPr="008004F7">
        <w:rPr>
          <w:rStyle w:val="a9"/>
          <w:b w:val="0"/>
          <w:szCs w:val="28"/>
        </w:rPr>
        <w:t>730 случаев в 2025/2026 году</w:t>
      </w:r>
      <w:r w:rsidRPr="008004F7">
        <w:rPr>
          <w:szCs w:val="28"/>
        </w:rPr>
        <w:t xml:space="preserve">, что на </w:t>
      </w:r>
      <w:r w:rsidRPr="008004F7">
        <w:rPr>
          <w:rStyle w:val="a9"/>
          <w:b w:val="0"/>
          <w:szCs w:val="28"/>
        </w:rPr>
        <w:t>67 случаев больше</w:t>
      </w:r>
      <w:r w:rsidRPr="008004F7">
        <w:rPr>
          <w:szCs w:val="28"/>
        </w:rPr>
        <w:t xml:space="preserve">, чем в 2024/2025 году (663 случая). Это указывает на умеренный </w:t>
      </w:r>
      <w:proofErr w:type="gramStart"/>
      <w:r w:rsidRPr="008004F7">
        <w:rPr>
          <w:szCs w:val="28"/>
        </w:rPr>
        <w:t>рост простудных заболеваний</w:t>
      </w:r>
      <w:proofErr w:type="gramEnd"/>
      <w:r w:rsidRPr="008004F7">
        <w:rPr>
          <w:szCs w:val="28"/>
        </w:rPr>
        <w:t>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Пневмония снизилась </w:t>
      </w:r>
      <w:r w:rsidRPr="008004F7">
        <w:rPr>
          <w:b/>
          <w:szCs w:val="28"/>
        </w:rPr>
        <w:t xml:space="preserve">с </w:t>
      </w:r>
      <w:r w:rsidRPr="008004F7">
        <w:rPr>
          <w:rStyle w:val="a9"/>
          <w:b w:val="0"/>
          <w:szCs w:val="28"/>
        </w:rPr>
        <w:t>7 до 4 случаев</w:t>
      </w:r>
      <w:r w:rsidRPr="008004F7">
        <w:rPr>
          <w:szCs w:val="28"/>
        </w:rPr>
        <w:t>, что может свидетельствовать об улучшении профилактики и раннего выявления осложнений.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Ангина также немного снизилась: </w:t>
      </w:r>
      <w:r w:rsidRPr="008004F7">
        <w:rPr>
          <w:b/>
          <w:szCs w:val="28"/>
        </w:rPr>
        <w:t xml:space="preserve">с </w:t>
      </w:r>
      <w:r w:rsidRPr="008004F7">
        <w:rPr>
          <w:rStyle w:val="a9"/>
          <w:b w:val="0"/>
          <w:szCs w:val="28"/>
        </w:rPr>
        <w:t>84 до 79 случаев</w:t>
      </w:r>
      <w:r w:rsidRPr="008004F7">
        <w:rPr>
          <w:szCs w:val="28"/>
        </w:rPr>
        <w:t>, что говорит о стабильной, но контролируемой ситуации.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Отиты значительно уменьшились — </w:t>
      </w:r>
      <w:r w:rsidRPr="008004F7">
        <w:rPr>
          <w:b/>
          <w:szCs w:val="28"/>
        </w:rPr>
        <w:t xml:space="preserve">с </w:t>
      </w:r>
      <w:r w:rsidRPr="008004F7">
        <w:rPr>
          <w:rStyle w:val="a9"/>
          <w:b w:val="0"/>
          <w:szCs w:val="28"/>
        </w:rPr>
        <w:t>39 до 17 случаев</w:t>
      </w:r>
      <w:r w:rsidRPr="008004F7">
        <w:rPr>
          <w:szCs w:val="28"/>
        </w:rPr>
        <w:t>, что является положительной динамикой и может быть связано с улучшением профилактики ЛОР-заболеваний.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Бронхиты снизились с </w:t>
      </w:r>
      <w:r w:rsidRPr="008004F7">
        <w:rPr>
          <w:rStyle w:val="a9"/>
          <w:b w:val="0"/>
          <w:szCs w:val="28"/>
        </w:rPr>
        <w:t>50 до 27 случаев</w:t>
      </w:r>
      <w:r w:rsidRPr="008004F7">
        <w:rPr>
          <w:szCs w:val="28"/>
        </w:rPr>
        <w:t>, что также отражает положительную тенденцию к снижению осложнённых форм ОРВИ.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Ветряная оспа в 2025/2026 году зафиксирована только в </w:t>
      </w:r>
      <w:r w:rsidRPr="008004F7">
        <w:rPr>
          <w:rStyle w:val="a9"/>
          <w:b w:val="0"/>
          <w:szCs w:val="28"/>
        </w:rPr>
        <w:t>2 случаях</w:t>
      </w:r>
      <w:r w:rsidRPr="008004F7">
        <w:rPr>
          <w:szCs w:val="28"/>
        </w:rPr>
        <w:t xml:space="preserve">, тогда как в предыдущем году было </w:t>
      </w:r>
      <w:r w:rsidRPr="008004F7">
        <w:rPr>
          <w:rStyle w:val="a9"/>
          <w:b w:val="0"/>
          <w:szCs w:val="28"/>
        </w:rPr>
        <w:t>110 случаев</w:t>
      </w:r>
      <w:r w:rsidRPr="008004F7">
        <w:rPr>
          <w:szCs w:val="28"/>
        </w:rPr>
        <w:t>, что свидетельствует о завершении вспышки заболевания.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Функциональные нарушения желудочно-кишечного тракта снизились с </w:t>
      </w:r>
      <w:r w:rsidRPr="008004F7">
        <w:rPr>
          <w:rStyle w:val="a9"/>
          <w:b w:val="0"/>
          <w:szCs w:val="28"/>
        </w:rPr>
        <w:t>32 до 8 случаев</w:t>
      </w:r>
      <w:r w:rsidRPr="008004F7">
        <w:rPr>
          <w:szCs w:val="28"/>
        </w:rPr>
        <w:t>, что говорит об улучшении общего состояния здоровья и питания детей.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Фарингит резко снизился с </w:t>
      </w:r>
      <w:r w:rsidRPr="008004F7">
        <w:rPr>
          <w:rStyle w:val="a9"/>
          <w:b w:val="0"/>
          <w:szCs w:val="28"/>
        </w:rPr>
        <w:t>191 до 47 случаев</w:t>
      </w:r>
      <w:r w:rsidRPr="008004F7">
        <w:rPr>
          <w:szCs w:val="28"/>
        </w:rPr>
        <w:t>, что является значительным положительным изменением в структуре заболеваемости.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Прочие соматические заболевания уменьшились с </w:t>
      </w:r>
      <w:r w:rsidRPr="008004F7">
        <w:rPr>
          <w:rStyle w:val="a9"/>
          <w:b w:val="0"/>
          <w:szCs w:val="28"/>
        </w:rPr>
        <w:t>128 до 103 случаев</w:t>
      </w:r>
      <w:r w:rsidRPr="008004F7">
        <w:rPr>
          <w:b/>
          <w:szCs w:val="28"/>
        </w:rPr>
        <w:t>,</w:t>
      </w:r>
      <w:r w:rsidRPr="008004F7">
        <w:rPr>
          <w:szCs w:val="28"/>
        </w:rPr>
        <w:t xml:space="preserve"> что также подтверждает общее снижение заболеваемости по ряду нозологий.</w:t>
      </w:r>
    </w:p>
    <w:p w:rsidR="00DA4FBC" w:rsidRPr="008004F7" w:rsidRDefault="00DA4FBC" w:rsidP="00DA4FBC">
      <w:pPr>
        <w:spacing w:after="0" w:line="240" w:lineRule="auto"/>
        <w:jc w:val="both"/>
        <w:rPr>
          <w:sz w:val="24"/>
          <w:szCs w:val="28"/>
        </w:rPr>
      </w:pP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Общая соматическая заболеваемость снизилась с </w:t>
      </w:r>
      <w:r w:rsidRPr="008004F7">
        <w:rPr>
          <w:rStyle w:val="a9"/>
          <w:b w:val="0"/>
          <w:szCs w:val="28"/>
        </w:rPr>
        <w:t>1304 до 1017 случаев</w:t>
      </w:r>
      <w:r w:rsidRPr="008004F7">
        <w:rPr>
          <w:szCs w:val="28"/>
        </w:rPr>
        <w:t xml:space="preserve">, что говорит о </w:t>
      </w:r>
      <w:r w:rsidRPr="008004F7">
        <w:rPr>
          <w:rStyle w:val="a9"/>
          <w:b w:val="0"/>
          <w:szCs w:val="28"/>
        </w:rPr>
        <w:t>снижении общей заболеваемости в 2024/2025 учебном году</w:t>
      </w:r>
      <w:r w:rsidRPr="008004F7">
        <w:rPr>
          <w:szCs w:val="28"/>
        </w:rPr>
        <w:t>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>Несмотря на рост ОРВИ, по большинству других заболеваний наблюдается выраженное снижение.</w:t>
      </w:r>
    </w:p>
    <w:p w:rsidR="00DA4FBC" w:rsidRPr="008004F7" w:rsidRDefault="00DA4FBC" w:rsidP="00DA4FBC">
      <w:pPr>
        <w:spacing w:after="0" w:line="240" w:lineRule="auto"/>
        <w:jc w:val="both"/>
        <w:rPr>
          <w:sz w:val="24"/>
          <w:szCs w:val="28"/>
        </w:rPr>
      </w:pP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В 2025/2026 учебном году наблюдается </w:t>
      </w:r>
      <w:r w:rsidRPr="008004F7">
        <w:rPr>
          <w:rStyle w:val="a9"/>
          <w:b w:val="0"/>
          <w:szCs w:val="28"/>
        </w:rPr>
        <w:t>общая положительная динамика по большинству заболеваний</w:t>
      </w:r>
      <w:r w:rsidRPr="008004F7">
        <w:rPr>
          <w:b/>
          <w:szCs w:val="28"/>
        </w:rPr>
        <w:t>,</w:t>
      </w:r>
      <w:r w:rsidRPr="008004F7">
        <w:rPr>
          <w:szCs w:val="28"/>
        </w:rPr>
        <w:t xml:space="preserve"> включая снижение пневмоний, отитов, бронхитов, фарингитов и ветряной оспы.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 xml:space="preserve">Единственным направлением роста остаются </w:t>
      </w:r>
      <w:r w:rsidRPr="008004F7">
        <w:rPr>
          <w:rStyle w:val="a9"/>
          <w:b w:val="0"/>
          <w:szCs w:val="28"/>
        </w:rPr>
        <w:t>ОРВИ и грипп</w:t>
      </w:r>
      <w:r w:rsidRPr="008004F7">
        <w:rPr>
          <w:szCs w:val="28"/>
        </w:rPr>
        <w:t>, что отражает сезонный характер инфекций и высокую распространённость вирусных заболеваний в детском коллективе.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>Общее снижение соматической заболеваемости (с 1304 до 1017 случаев) свидетельствует об эффективности профилактических мероприятий, улучшении санитарно-гигиенических условий и организации медицинского наблюдения.</w:t>
      </w:r>
    </w:p>
    <w:p w:rsidR="00DA4FBC" w:rsidRPr="008004F7" w:rsidRDefault="00DA4FBC" w:rsidP="00DA4FBC">
      <w:pPr>
        <w:pStyle w:val="af3"/>
        <w:spacing w:before="0" w:beforeAutospacing="0" w:after="0" w:afterAutospacing="0"/>
        <w:jc w:val="both"/>
        <w:rPr>
          <w:szCs w:val="28"/>
        </w:rPr>
      </w:pPr>
      <w:r w:rsidRPr="008004F7">
        <w:rPr>
          <w:szCs w:val="28"/>
        </w:rPr>
        <w:t>При этом сохраняется необходимость дальнейшего усиления профилактики ОРВИ, так как именно эта группа заболеваний составляет основную долю всех случаев.</w:t>
      </w:r>
    </w:p>
    <w:p w:rsidR="0026489F" w:rsidRPr="008004F7" w:rsidRDefault="0026489F" w:rsidP="0026489F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A4FBC" w:rsidRPr="008004F7" w:rsidRDefault="00DA4FBC" w:rsidP="00DA4FB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Инклюзивное сопровождение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службы ППС КГКП «Ясли – сад № 2» отдела образования города Рудного» Управления образования акимата Костанайской области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строилась в соответствии с утвержденным годовым планом, направлениями работы 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</w:t>
      </w:r>
      <w:proofErr w:type="gramEnd"/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обязанностями педагога - психолога.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психологической службы – создание психологической системы, направленной на информирование и практическую поддержку процесса творческого и продуктивного становления воспитанника детского сада, создание оптимальных условий для социализации, самореализации и саморазвития всех  участников воспитательного процесса (дети, родители, воспитатели).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психологической службы в  2025 - 2026 учебном году: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психологического сопровождения воспитанников;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оптимальных условий обучения и развития через обеспечение индивидуальной зоны творческого формирования каждого ребенка;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психолого-педагогической компетентности родителей по вопросам интеллектуального, художественно-эстетического  развития дошкольников.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данных задач задает конкретные направления деятельности психологической службы: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Психопрофилактика, психологическое просвещение;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Психологическая диагностика;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Развивающая работа и психологическая коррекция;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Психологическое консультирование.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Психологическую службу осуществляет: </w:t>
      </w:r>
    </w:p>
    <w:p w:rsidR="00DA4FBC" w:rsidRPr="008004F7" w:rsidRDefault="00DA4FBC" w:rsidP="00DA4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Гейер Анна Александровна: образование высшее, педагог - психолог, педагог – исследователь. </w:t>
      </w:r>
    </w:p>
    <w:p w:rsidR="007D29AE" w:rsidRDefault="00DA4FBC" w:rsidP="00DA4FB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На следующий учебный год, не зависимо от результатов психолого-педагогической диагностики 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уровня развития познавательных процессов детей дошкольного возраста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>.</w:t>
      </w:r>
      <w:r w:rsidRPr="008004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4FBC" w:rsidRPr="008004F7" w:rsidRDefault="00DA4FBC" w:rsidP="00DA4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4FBC" w:rsidRPr="008004F7" w:rsidRDefault="00DA4FBC" w:rsidP="00DA4F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F7">
        <w:rPr>
          <w:rFonts w:ascii="Times New Roman" w:hAnsi="Times New Roman"/>
          <w:sz w:val="24"/>
          <w:szCs w:val="24"/>
          <w:lang w:val="kk-KZ"/>
        </w:rPr>
        <w:t xml:space="preserve">Педагогом – психологом проводилась СППС с детьми на основании психолого – педагогичкой диагностиики уровня развития познаательхных процессов, </w:t>
      </w:r>
      <w:r w:rsidRPr="008004F7">
        <w:rPr>
          <w:rFonts w:ascii="Times New Roman" w:hAnsi="Times New Roman"/>
          <w:sz w:val="24"/>
          <w:szCs w:val="24"/>
        </w:rPr>
        <w:t xml:space="preserve">было проведено 125 подгрупповых занятий, в которых занималось 18 детей.  После окончания цикла занятий у детей повысился уровень интеллектуального развития познавательных процессов по «Психолого-педагогической программе диагностики уровня развития и коррекции познавательных процессов детей дошкольного возраста 4 - 6 лет Радуга успеха». </w:t>
      </w:r>
    </w:p>
    <w:p w:rsidR="00DA4FBC" w:rsidRPr="008004F7" w:rsidRDefault="00DA4FBC" w:rsidP="00DA4F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F7">
        <w:rPr>
          <w:rFonts w:ascii="Times New Roman" w:hAnsi="Times New Roman"/>
          <w:sz w:val="24"/>
          <w:szCs w:val="24"/>
          <w:lang w:val="kk-KZ"/>
        </w:rPr>
        <w:t>Педагогом – психологом проводилась СППС детей с ос</w:t>
      </w:r>
      <w:r w:rsidR="00BE051D" w:rsidRPr="008004F7">
        <w:rPr>
          <w:rFonts w:ascii="Times New Roman" w:hAnsi="Times New Roman"/>
          <w:sz w:val="24"/>
          <w:szCs w:val="24"/>
          <w:lang w:val="kk-KZ"/>
        </w:rPr>
        <w:t>о</w:t>
      </w:r>
      <w:r w:rsidRPr="008004F7">
        <w:rPr>
          <w:rFonts w:ascii="Times New Roman" w:hAnsi="Times New Roman"/>
          <w:sz w:val="24"/>
          <w:szCs w:val="24"/>
          <w:lang w:val="kk-KZ"/>
        </w:rPr>
        <w:t>быми образовательными потребностями 5 детей, 206</w:t>
      </w:r>
      <w:r w:rsidRPr="008004F7">
        <w:rPr>
          <w:rFonts w:ascii="Times New Roman" w:hAnsi="Times New Roman"/>
          <w:sz w:val="24"/>
          <w:szCs w:val="24"/>
        </w:rPr>
        <w:t xml:space="preserve"> индивидуальных занятий,</w:t>
      </w:r>
      <w:r w:rsidRPr="008004F7">
        <w:rPr>
          <w:rFonts w:ascii="Times New Roman" w:hAnsi="Times New Roman"/>
          <w:sz w:val="24"/>
          <w:szCs w:val="24"/>
          <w:lang w:val="kk-KZ"/>
        </w:rPr>
        <w:t xml:space="preserve"> на которых былы составлены индивидуальные программы психолого-педагогического сопровождения детей с сособыми образовательными потребностями, и индивидуальные учебные планы на 2025-2026 учебный год.</w:t>
      </w:r>
    </w:p>
    <w:p w:rsidR="00DA4FBC" w:rsidRPr="008004F7" w:rsidRDefault="00DA4FBC" w:rsidP="00DA4F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F7">
        <w:rPr>
          <w:rFonts w:ascii="Times New Roman" w:hAnsi="Times New Roman"/>
          <w:sz w:val="24"/>
          <w:szCs w:val="24"/>
        </w:rPr>
        <w:t xml:space="preserve">Все мероприятия по профилактической работе выполнены успешно. Некоторые сложности отмечались при проведении </w:t>
      </w:r>
      <w:r w:rsidR="00BE051D" w:rsidRPr="008004F7">
        <w:rPr>
          <w:rFonts w:ascii="Times New Roman" w:hAnsi="Times New Roman"/>
          <w:sz w:val="24"/>
          <w:szCs w:val="24"/>
        </w:rPr>
        <w:t>коррекционно</w:t>
      </w:r>
      <w:r w:rsidRPr="008004F7">
        <w:rPr>
          <w:rFonts w:ascii="Times New Roman" w:hAnsi="Times New Roman"/>
          <w:sz w:val="24"/>
          <w:szCs w:val="24"/>
        </w:rPr>
        <w:t xml:space="preserve"> - развивающих мероприятий, которые связаны с длительным отсутствием ребенка по причине болезни, что затрудняло эффективность индивидуальной работы. </w:t>
      </w:r>
    </w:p>
    <w:p w:rsidR="00DA4FBC" w:rsidRPr="008004F7" w:rsidRDefault="00DA4FBC" w:rsidP="00DA4F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4FBC" w:rsidRPr="008004F7" w:rsidRDefault="00DA4FBC" w:rsidP="00DA4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</w:rPr>
        <w:t>В рамках психологического просвещения проводилось консультирование педагогов, родителей воспитанников по результатам диагностик, по индивидуальным запросам, по возникающим личностным проблемам. Работа с родителями строилась на принципах преемственности семьи и детского сада.</w:t>
      </w:r>
    </w:p>
    <w:p w:rsidR="00DA4FBC" w:rsidRPr="008004F7" w:rsidRDefault="00DA4FBC" w:rsidP="00DA4FB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DA4FBC" w:rsidRPr="008004F7" w:rsidRDefault="00DA4FBC" w:rsidP="00DA4FBC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Вывод:</w:t>
      </w:r>
    </w:p>
    <w:p w:rsidR="00DA4FBC" w:rsidRPr="008004F7" w:rsidRDefault="00DA4FBC" w:rsidP="00DA4FB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2025–2026 учебном году деятельность службы психолого-педагогического сопровождения КГКП «Ясли – сад № 2» была организована в соответствии с годовым планом и направлена на реализацию задач по обеспечению инклюзивного подхода, всестороннему развитию воспитанников и поддержке всех участников образовательного процесса.</w:t>
      </w:r>
    </w:p>
    <w:p w:rsidR="00DA4FBC" w:rsidRPr="008004F7" w:rsidRDefault="00DA4FBC" w:rsidP="00DA4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ППС</w:t>
      </w: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педагогом – психологом было проведено 3 заседания. Общее колличесво детей на 2025-2026 учебный год имеющих заключение ПМПК – 27 детей, разными с особыми образовательными потребностями: ОНР 1, 2, 3, 4 уровней, ФФНР, ФНР, ЗПР. Нарушение общения и социального взаимодействия. Спецефическое развитие речи, обусловленное коммуникативными нарушеними. Нарушение поведения.  </w:t>
      </w:r>
    </w:p>
    <w:p w:rsidR="00DA4FBC" w:rsidRPr="008004F7" w:rsidRDefault="00DA4FBC" w:rsidP="008B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отдельные трудности, связанные с пропусками занятий по болезни и речевыми нарушениями у отдельных детей, можно отметить высокий уровень реализации поставленных задач. Психологическая служба обеспечила индивидуальный подход к каждому ребёнку, активно взаимодействовала с родителями и педагогами, способствуя созданию благоприятной образовательной среды и условиям для успешной социализации и подготовки детей к обучению в школе.</w:t>
      </w:r>
    </w:p>
    <w:p w:rsidR="00435375" w:rsidRPr="008004F7" w:rsidRDefault="00435375" w:rsidP="00A534EF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 коммуникативных навыков</w:t>
      </w:r>
    </w:p>
    <w:p w:rsidR="00435375" w:rsidRPr="008004F7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 целью приобщения старших дошкольников  к культуре, традициям разных народов, к языковой культуре, развития коммуникативных способностей, формирование готовности к изучению казахского языка, повышения стремления к общению детей не только на русском, но и </w:t>
      </w:r>
      <w:proofErr w:type="gramStart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казахском, проводится большая работа.</w:t>
      </w:r>
    </w:p>
    <w:p w:rsidR="00435375" w:rsidRPr="008004F7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языку должно вносить большой вклад в формирование всестороннего развития личности ребенка. Это предполагает развитие у детей творческой самостоятельности, формирование конструктивно-преобладающего характера, их активности, умения и желания трудиться в коллективе, воспитание положительного отношения к выполняемой деятельности, уважения к традициям других стран, развитее интереса к изучаемому языку и стране. Необходимо прививать стойкий интерес и уважение к казахской культуре и традициям через игры, на занятиях, прогулках, в режимных моментах, поддерживать интерес детей к изучению казахского языка, в т. ч. в семье, формировать сознательное желание ребенка изучать казахский язык.</w:t>
      </w:r>
    </w:p>
    <w:p w:rsidR="00435375" w:rsidRPr="008004F7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35375" w:rsidRPr="008004F7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казахского  языка проводится в направлении развитие коммуникативных навыков в организованной деятельности «Казахский язык» на основании Типовой учебной программы дош</w:t>
      </w:r>
      <w:r w:rsidR="00B873FA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кольного воспитания и обучения.</w:t>
      </w:r>
    </w:p>
    <w:p w:rsidR="00104877" w:rsidRPr="008004F7" w:rsidRDefault="00B873FA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 также </w:t>
      </w:r>
      <w:r w:rsidR="00104877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использовали в своей работе Учебно – методический комплект «Тілге құрмет-елге құрмет», разработанный педагогами казахского языка Кусебаевой М.А., Кенжегалиевой З.Ж. Материал одобрен областным УМС Протокол №3, от 30.03.2021г.</w:t>
      </w:r>
    </w:p>
    <w:p w:rsidR="00435375" w:rsidRPr="008004F7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овладения государственным языком начиная со средней группы, рекомендуется ежедневно обучать детей словарному минимуму, определенному Типовой учебной программой, развивать разговорную связную речь воспитанников, а также знакомить с культурой, традициями и обычаями казахского народа, обогащать активный словарь, осваивать словарные нормы, культуру общения.</w:t>
      </w:r>
    </w:p>
    <w:p w:rsidR="002E0FED" w:rsidRPr="008004F7" w:rsidRDefault="00435375" w:rsidP="00B873FA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работы по данному направлению были подготовлены и проведены следующие мероприятия:</w:t>
      </w:r>
    </w:p>
    <w:p w:rsidR="0098474E" w:rsidRPr="008004F7" w:rsidRDefault="0098474E" w:rsidP="0098474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Развлечение ко Дню языков  «Тіл - халықтың мұрасы»,«Язык- наследие народа».Утренник к  Дню Республики «Қазақстан – туған жерім, туған елім!» «Казахстан-родная земля, родная страна!» Конкурс чтецов «Ана тілім –ардағым»  «Родной язык-моя гордость» Утренник «Құт, береке бастауы –Наурыз!»  «Наурыз -начало благополучия и изобилия!» Развлечение для предшкольных групп «Что? Где? Когда?» Работа с родителями. Викторина «Қазақшаңыз қалай?»  Работа с родителями. Клуб  «Школа отцов» Развлечение для родителей и детей «Казахские национальные игры»  </w:t>
      </w:r>
    </w:p>
    <w:p w:rsidR="000073C6" w:rsidRPr="008004F7" w:rsidRDefault="000073C6" w:rsidP="00B873FA">
      <w:pPr>
        <w:pStyle w:val="TableParagraph"/>
        <w:jc w:val="both"/>
        <w:rPr>
          <w:color w:val="000000" w:themeColor="text1"/>
          <w:sz w:val="24"/>
          <w:szCs w:val="24"/>
          <w:lang w:val="ru-RU" w:eastAsia="ru-RU"/>
        </w:rPr>
      </w:pPr>
      <w:r w:rsidRPr="008004F7">
        <w:rPr>
          <w:color w:val="000000" w:themeColor="text1"/>
          <w:sz w:val="24"/>
          <w:szCs w:val="24"/>
          <w:lang w:val="ru-RU" w:eastAsia="ru-RU"/>
        </w:rPr>
        <w:t>Были подготовлены сценарии, реквизиты, видео-аудио материал, выбраны участники для ролей, костюмы для детей согласно тематике праздника.</w:t>
      </w:r>
    </w:p>
    <w:p w:rsidR="000073C6" w:rsidRPr="008004F7" w:rsidRDefault="000073C6" w:rsidP="00B873FA">
      <w:pPr>
        <w:pStyle w:val="TableParagraph"/>
        <w:jc w:val="both"/>
        <w:rPr>
          <w:color w:val="000000" w:themeColor="text1"/>
          <w:sz w:val="24"/>
          <w:szCs w:val="24"/>
          <w:lang w:val="ru-RU" w:eastAsia="ru-RU"/>
        </w:rPr>
      </w:pPr>
      <w:r w:rsidRPr="008004F7">
        <w:rPr>
          <w:color w:val="000000" w:themeColor="text1"/>
          <w:sz w:val="24"/>
          <w:szCs w:val="24"/>
          <w:lang w:val="ru-RU" w:eastAsia="ru-RU"/>
        </w:rPr>
        <w:t xml:space="preserve">Все запланированные мероприятия были проведены в срок, учитывались возрастные особенности детей. Каждое мероприятие для воспитанников было интересным, познавательным, ярким. В ходе подготовки к мероприятиям  вместе с детьми заучивали стихи и песни, разучивали игры. А также были привлечены родители к показу обрядов, подбору национальной одежды и костюмов для персонажей. В конкурсе чтецов принимали участие воспитанники старших и предшкольных групп. В этом году число участников конкурса значительно увеличилось. Жюри отметило качественную подготовку чтецов.  </w:t>
      </w:r>
    </w:p>
    <w:p w:rsidR="000073C6" w:rsidRPr="008004F7" w:rsidRDefault="000073C6" w:rsidP="00B873FA">
      <w:pPr>
        <w:pStyle w:val="TableParagraph"/>
        <w:jc w:val="both"/>
        <w:rPr>
          <w:color w:val="000000" w:themeColor="text1"/>
          <w:sz w:val="24"/>
          <w:szCs w:val="24"/>
          <w:lang w:val="ru-RU" w:eastAsia="ru-RU"/>
        </w:rPr>
      </w:pPr>
      <w:r w:rsidRPr="008004F7">
        <w:rPr>
          <w:color w:val="000000" w:themeColor="text1"/>
          <w:sz w:val="24"/>
          <w:szCs w:val="24"/>
          <w:lang w:val="ru-RU" w:eastAsia="ru-RU"/>
        </w:rPr>
        <w:t xml:space="preserve">Ежегодно педагоги казахского языка проводят итоговое мероприятие с детьми предшкольных групп. В этом году был проведен интеллектуальный конкурс </w:t>
      </w:r>
      <w:r w:rsidR="0098474E" w:rsidRPr="008004F7">
        <w:rPr>
          <w:color w:val="000000" w:themeColor="text1"/>
          <w:sz w:val="24"/>
          <w:szCs w:val="24"/>
        </w:rPr>
        <w:t xml:space="preserve">«Что? Где? Когда?» </w:t>
      </w:r>
      <w:r w:rsidR="00F77134" w:rsidRPr="008004F7">
        <w:rPr>
          <w:color w:val="000000" w:themeColor="text1"/>
          <w:sz w:val="24"/>
          <w:szCs w:val="24"/>
          <w:lang w:val="ru-RU" w:eastAsia="ru-RU"/>
        </w:rPr>
        <w:t xml:space="preserve">с воспитанниками  групп </w:t>
      </w:r>
      <w:r w:rsidR="0098474E" w:rsidRPr="008004F7">
        <w:rPr>
          <w:color w:val="000000" w:themeColor="text1"/>
          <w:sz w:val="24"/>
          <w:szCs w:val="24"/>
          <w:lang w:val="ru-RU" w:eastAsia="ru-RU"/>
        </w:rPr>
        <w:t xml:space="preserve">№5, 11 групп. </w:t>
      </w:r>
      <w:r w:rsidRPr="008004F7">
        <w:rPr>
          <w:color w:val="000000" w:themeColor="text1"/>
          <w:sz w:val="24"/>
          <w:szCs w:val="24"/>
          <w:lang w:val="ru-RU" w:eastAsia="ru-RU"/>
        </w:rPr>
        <w:t>Дети показали знания, полученные за годы изучения языка. Жюри оценили их и наградили грамотами.</w:t>
      </w:r>
    </w:p>
    <w:p w:rsidR="007136C3" w:rsidRPr="008004F7" w:rsidRDefault="007136C3" w:rsidP="007136C3">
      <w:pPr>
        <w:pStyle w:val="TableParagraph"/>
        <w:jc w:val="both"/>
        <w:rPr>
          <w:color w:val="FF0000"/>
          <w:sz w:val="24"/>
          <w:szCs w:val="24"/>
          <w:lang w:val="ru-RU" w:eastAsia="ru-RU"/>
        </w:rPr>
      </w:pPr>
      <w:r w:rsidRPr="008004F7">
        <w:rPr>
          <w:color w:val="000000" w:themeColor="text1"/>
          <w:sz w:val="24"/>
          <w:szCs w:val="24"/>
          <w:lang w:val="ru-RU" w:eastAsia="ru-RU"/>
        </w:rPr>
        <w:t xml:space="preserve">На основании приказа государственного учреждения «Рудненский городской отдел образования» акимата города Рудного «О проведении пилота по внедрению программы «Тілге бойлау» от 29 августа 2024 года №730а» </w:t>
      </w:r>
      <w:r w:rsidRPr="008004F7">
        <w:rPr>
          <w:sz w:val="24"/>
        </w:rPr>
        <w:t>продолжалась работа по исполнению программы «Тілге бойлау» по изучению казахского языка в дошкольных организациях с другим языком обучения. Участниками проекта являются воспитанники старших и предшкольных групп дошкольной организации</w:t>
      </w:r>
      <w:r w:rsidRPr="008004F7">
        <w:t>.</w:t>
      </w:r>
    </w:p>
    <w:p w:rsidR="007136C3" w:rsidRPr="008004F7" w:rsidRDefault="007136C3" w:rsidP="007136C3">
      <w:pPr>
        <w:pStyle w:val="af3"/>
        <w:jc w:val="both"/>
      </w:pPr>
      <w:r w:rsidRPr="008004F7">
        <w:lastRenderedPageBreak/>
        <w:t xml:space="preserve">В рамках реализации программы проводилась систематическая работа, направленная на развитие коммуникативных навыков детей, расширение словарного запаса, формирование интереса к государственному языку и культуре казахского народа. Образовательная деятельность осуществлялась через игровые технологии, тематические </w:t>
      </w:r>
      <w:r w:rsidRPr="008004F7">
        <w:rPr>
          <w:lang w:val="kk-KZ"/>
        </w:rPr>
        <w:t>организованые деятельности</w:t>
      </w:r>
      <w:r w:rsidRPr="008004F7">
        <w:t>, дидактические игры, речевые упражнения, музыкальные и творческие мероприятия, что способствовало повышению уровня понимания и использования казахской речи в повседневной деятельности.</w:t>
      </w:r>
    </w:p>
    <w:p w:rsidR="007136C3" w:rsidRPr="008004F7" w:rsidRDefault="007136C3" w:rsidP="007136C3">
      <w:pPr>
        <w:pStyle w:val="af3"/>
        <w:jc w:val="both"/>
      </w:pPr>
      <w:r w:rsidRPr="008004F7">
        <w:t>Особое внимание уделялось созданию языковой среды: использованию казахского языка в режимных моментах, закреплению изученного материала через беседы, заучивание стихотворений, песен, участие в тематических мероприятиях и праздниках. Педагогами велась работа по формированию у воспитанников положительной мотивации к изучению государственного языка, развитию навыков элементарного общения и понимания простых речевых конструкций.</w:t>
      </w:r>
    </w:p>
    <w:p w:rsidR="007136C3" w:rsidRPr="008004F7" w:rsidRDefault="007136C3" w:rsidP="007136C3">
      <w:pPr>
        <w:pStyle w:val="af3"/>
        <w:jc w:val="both"/>
      </w:pPr>
      <w:r w:rsidRPr="008004F7">
        <w:t xml:space="preserve">По итогам </w:t>
      </w:r>
      <w:r w:rsidRPr="008004F7">
        <w:rPr>
          <w:lang w:val="kk-KZ"/>
        </w:rPr>
        <w:t xml:space="preserve">мониторинга </w:t>
      </w:r>
      <w:r w:rsidRPr="008004F7">
        <w:t xml:space="preserve"> отмечается положительная динамика в освоении воспитанниками базового словарного запаса, повышении речевой активности и интереса к изучению казахского языка.</w:t>
      </w:r>
    </w:p>
    <w:p w:rsidR="00EC6334" w:rsidRPr="008004F7" w:rsidRDefault="00EC6334" w:rsidP="007136C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EC6334" w:rsidRPr="008004F7" w:rsidRDefault="00EC6334" w:rsidP="00EC63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Вывод: </w:t>
      </w:r>
    </w:p>
    <w:p w:rsidR="00EC6334" w:rsidRPr="008004F7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детском саду созданы все необходимые условия для формирования у воспитанников интереса и готовности к изучению государственного языка. Дошкольники активно и с удовольствием используют казахский язык в повседневном общении, что свидетельствует о положительных результатах проводимой работы.</w:t>
      </w:r>
    </w:p>
    <w:p w:rsidR="00EC6334" w:rsidRPr="008004F7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то же время выявлена потребность </w:t>
      </w:r>
      <w:proofErr w:type="gramStart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усилении работы с педагогами по формированию у них устойчивой мотивации к использованию</w:t>
      </w:r>
      <w:proofErr w:type="gramEnd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казахского языка в повседневной практике. Для повышения эффективности данного направления рекомендуется при планировании работы на следующий учебный год Центру развития языков уделить внимание теоретической и практической подготовке педагогов. Это может включать разработку методических рекомендаций по созданию языковой развивающей среды, а также подготовку речевых ситуаций, способствующих погружению в казахскоязычную среду, применимых как в работе педагогов, так и в семье.</w:t>
      </w:r>
    </w:p>
    <w:p w:rsidR="00EC6334" w:rsidRPr="008004F7" w:rsidRDefault="00EC6334" w:rsidP="00A70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работа по расширению сферы употребления государственного языка в образовательном процессе носит системный и планомерный характер, однако требует дальнейшего развития в направлении повышения языковой компетентности педагогов.</w:t>
      </w:r>
    </w:p>
    <w:p w:rsidR="00EC6334" w:rsidRPr="008004F7" w:rsidRDefault="00EC6334" w:rsidP="00A7001D">
      <w:pPr>
        <w:pStyle w:val="TableParagraph"/>
        <w:jc w:val="both"/>
        <w:rPr>
          <w:color w:val="FF0000"/>
          <w:sz w:val="24"/>
          <w:szCs w:val="24"/>
          <w:lang w:val="ru-RU" w:eastAsia="ru-RU"/>
        </w:rPr>
      </w:pPr>
    </w:p>
    <w:p w:rsidR="00FE0EF2" w:rsidRPr="008004F7" w:rsidRDefault="00FE0EF2" w:rsidP="00595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Критерии к максимальному объему учебной нагрузки воспитанников</w:t>
      </w:r>
    </w:p>
    <w:p w:rsidR="00223B25" w:rsidRPr="008004F7" w:rsidRDefault="00D005CD" w:rsidP="00595B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-</w:t>
      </w:r>
      <w:r w:rsidR="00791F22" w:rsidRPr="008004F7">
        <w:rPr>
          <w:rFonts w:ascii="Times New Roman" w:hAnsi="Times New Roman" w:cs="Times New Roman"/>
          <w:i/>
          <w:sz w:val="24"/>
          <w:szCs w:val="24"/>
        </w:rPr>
        <w:t>соответствие и соблюдение требований к максимальному объему учебной нагрузки воспитанников.</w:t>
      </w:r>
    </w:p>
    <w:p w:rsidR="00FE0EF2" w:rsidRPr="008004F7" w:rsidRDefault="00FE0EF2" w:rsidP="00FE0E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Рабочий учебный план устанавливает максимальную учебную нагрузку по возрастным периодам и составлен на основании приказа Министра просвещения Республики Казахстан «Об утверждении типовых учебных планов дошкольного воспитания и обучения Республики Казахстан» от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сентября 2022 года №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 №348. </w:t>
      </w:r>
    </w:p>
    <w:p w:rsidR="00FE0EF2" w:rsidRPr="008004F7" w:rsidRDefault="00FE0EF2" w:rsidP="00FE0E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Воспитательно–образовательный процесс направлен на развитие коммуникативных, познавательных, интеллектуальных, творческих навыков, исследовательских способн</w:t>
      </w:r>
      <w:r w:rsidR="004846F0"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остей детей, физическое воспитание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формирование социально–эмоциональных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обучения, 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утвержденного приказом и.о. Министра образования и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ауки Республики Казахстан от 12 августа 2016 года №499.</w:t>
      </w:r>
    </w:p>
    <w:p w:rsidR="00FE0EF2" w:rsidRPr="008004F7" w:rsidRDefault="00FE0EF2" w:rsidP="00FE0E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Нормативная нагрузка в неделю для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предшкольно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подготовки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составляет 20 часов.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Объем учебной недельной нагрузки для детей с русским языком обучения следующий: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Ясельный возраст. Младшая группа ( дети 2-х лет)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Pr="008004F7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Физическое воспитание 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 раза в неделю.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8004F7" w:rsidRDefault="004846F0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физическое воспитание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сенсорика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Дошкольный возраст. Средняя группа (дети  3-х лет)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Pr="008004F7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 раза в неделю.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8004F7" w:rsidRDefault="004846F0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физическое воспитание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Дошкольный возраст. Старшая группа (дети  4-х лет)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Pr="008004F7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 раза в неделю.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музыка 1 раз в неделю.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8004F7" w:rsidRDefault="004846F0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физическое воспитание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речи и художественная литература;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ознакомление с окружающим миром;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конструирование;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аппликация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8004F7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Предшкольная группа (дети 5-ти  лет)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Pr="008004F7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 часа. 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развитие речи 2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художественная литература 2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2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грамоты 3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математики 3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ознакомление с окружающим миром 2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2 часа.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Рисование, лепка, аппликация, конструирование – 1 час.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Итого: 20 часов.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Детская деятельность: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Периодичность проведения в неделю:</w:t>
      </w:r>
    </w:p>
    <w:p w:rsidR="004846F0" w:rsidRPr="008004F7" w:rsidRDefault="004846F0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Физическое воспитание</w:t>
      </w:r>
    </w:p>
    <w:p w:rsidR="00FE0EF2" w:rsidRPr="008004F7" w:rsidRDefault="006C7E31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 деятельн</w:t>
      </w:r>
      <w:r w:rsidR="00FE0EF2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ость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Коммуникативная, познавательная деятельность.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Познавательная, исследовательская деятельность.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Исследовательская, познавательная, коммуникативная, трудовая деятельность.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Творческая, изобразительная деятельность.</w:t>
      </w:r>
    </w:p>
    <w:p w:rsidR="00FE0EF2" w:rsidRPr="008004F7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Музыка.</w:t>
      </w:r>
    </w:p>
    <w:p w:rsidR="00FE0EF2" w:rsidRPr="008004F7" w:rsidRDefault="00FE0EF2" w:rsidP="00FE0EF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kk-KZ" w:eastAsia="ru-RU"/>
        </w:rPr>
      </w:pPr>
      <w:r w:rsidRPr="008004F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kk-KZ" w:eastAsia="ru-RU"/>
        </w:rPr>
        <w:t>Вывод:</w:t>
      </w:r>
    </w:p>
    <w:p w:rsidR="00FE0EF2" w:rsidRPr="008004F7" w:rsidRDefault="00FE0EF2" w:rsidP="00FE0E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Вся организованная деятельность в дошкольной организации построена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санитарно-эпидемиологическими правилами и нормами для детских садов (Сан ПиН), соответствует базисному учебному плану (ГОСДВО) и типовому учебному плану дошкольного воспитания и обучения. Содержание Типовой учебной программы педагоги осуществляли в повседневной жизни через совместную деятельность с детьми путем интеграции естественных для дошкольников видов деятельности, главным из которых является игра. </w:t>
      </w:r>
    </w:p>
    <w:p w:rsidR="00791F22" w:rsidRPr="008004F7" w:rsidRDefault="00B33EFC">
      <w:pPr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5.</w:t>
      </w:r>
      <w:r w:rsidR="00083124" w:rsidRPr="008004F7">
        <w:rPr>
          <w:rFonts w:ascii="Times New Roman" w:hAnsi="Times New Roman" w:cs="Times New Roman"/>
          <w:b/>
          <w:sz w:val="24"/>
          <w:szCs w:val="24"/>
        </w:rPr>
        <w:t xml:space="preserve"> Учебно-материальные </w:t>
      </w:r>
      <w:r w:rsidRPr="008004F7">
        <w:rPr>
          <w:rFonts w:ascii="Times New Roman" w:hAnsi="Times New Roman" w:cs="Times New Roman"/>
          <w:b/>
          <w:sz w:val="24"/>
          <w:szCs w:val="24"/>
        </w:rPr>
        <w:t xml:space="preserve"> активы</w:t>
      </w:r>
    </w:p>
    <w:p w:rsidR="00791F22" w:rsidRPr="008004F7" w:rsidRDefault="00791F22" w:rsidP="00E25D14">
      <w:pPr>
        <w:pStyle w:val="TableParagraph"/>
        <w:rPr>
          <w:i/>
          <w:sz w:val="24"/>
          <w:szCs w:val="24"/>
        </w:rPr>
      </w:pPr>
      <w:r w:rsidRPr="008004F7">
        <w:rPr>
          <w:i/>
          <w:sz w:val="24"/>
          <w:szCs w:val="24"/>
        </w:rPr>
        <w:t>Критерии к содержанию с ориентиром на результаты воспитания и обучения:</w:t>
      </w:r>
    </w:p>
    <w:p w:rsidR="00791F22" w:rsidRPr="008004F7" w:rsidRDefault="00791F22" w:rsidP="00E25D14">
      <w:pPr>
        <w:pStyle w:val="TableParagraph"/>
        <w:rPr>
          <w:i/>
          <w:sz w:val="24"/>
          <w:szCs w:val="24"/>
        </w:rPr>
      </w:pPr>
      <w:r w:rsidRPr="008004F7">
        <w:rPr>
          <w:i/>
          <w:sz w:val="24"/>
          <w:szCs w:val="24"/>
        </w:rPr>
        <w:t>- соблюдение Типовых правил деятельности дошкольных организаций</w:t>
      </w:r>
    </w:p>
    <w:p w:rsidR="00791F22" w:rsidRPr="008004F7" w:rsidRDefault="00791F22" w:rsidP="00E25D14">
      <w:pPr>
        <w:pStyle w:val="TableParagraph"/>
        <w:rPr>
          <w:i/>
          <w:sz w:val="24"/>
          <w:szCs w:val="24"/>
        </w:rPr>
      </w:pPr>
      <w:r w:rsidRPr="008004F7">
        <w:rPr>
          <w:i/>
          <w:sz w:val="24"/>
          <w:szCs w:val="24"/>
        </w:rPr>
        <w:t>Сведения о здании (тип здания, год постройки ,проектная мощность ,потребность в проведении текущих и капитальных ремонтных работ и др.)</w:t>
      </w:r>
    </w:p>
    <w:p w:rsidR="00791F22" w:rsidRPr="008004F7" w:rsidRDefault="00791F22" w:rsidP="00E25D14">
      <w:pPr>
        <w:pStyle w:val="TableParagraph"/>
        <w:rPr>
          <w:i/>
          <w:sz w:val="24"/>
          <w:szCs w:val="24"/>
        </w:rPr>
      </w:pPr>
      <w:r w:rsidRPr="008004F7">
        <w:rPr>
          <w:i/>
          <w:sz w:val="24"/>
          <w:szCs w:val="24"/>
        </w:rPr>
        <w:t>Сведения об обес</w:t>
      </w:r>
      <w:r w:rsidR="00CC346B" w:rsidRPr="008004F7">
        <w:rPr>
          <w:i/>
          <w:sz w:val="24"/>
          <w:szCs w:val="24"/>
        </w:rPr>
        <w:t>печении оборудованием и мебелью</w:t>
      </w:r>
    </w:p>
    <w:p w:rsidR="000C3E8A" w:rsidRPr="008004F7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 государственное казенное предприятие «Ясли – сад №2» отдела образования города Рудного» Управления образования акимата Костанайской области имеет технологические и архитектурные решения, которые характеризуются следующим образом: детский сад расположен в центре жилого микрорайона в отдельно стоящем 2- этажном здании, год введения в эксплуатацию- 2004  год, находится по адресу: 100500, Республика Казахстан, Костанайская область, город Рудный, улица Сандригайло Н.Ф, строение 76. Право дошкольной организации осуществлять деятельность в соответствии с учредительными документами в рамках законодательства Республики Казахстан даёт Справка о государственной перерегистрации юридического лица БИН 990340003811   от 24 декабря 2021 года. Право постоянного землепользования № 3199837 (Распоряжение акима города Рудный от 13 марта 2007 года№303), кадастровый номер земельного участка – 12-195-003-703 ( общая площадь земельного участка 0,9919 га). Свидетельство о государственной регистрации прав на недвижимое имущнство и сделок с ними  №  2004/640 от 15.04.2004 года</w:t>
      </w:r>
    </w:p>
    <w:p w:rsidR="00BA25E1" w:rsidRPr="008004F7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Режим функционирования детского сада с 07.00 до 19.00 часов при пятидневной рабочей неделе. Язык обучения –</w:t>
      </w:r>
      <w:r w:rsidR="00743431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</w:t>
      </w:r>
      <w:r w:rsidR="00BA25E1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/ русский.</w:t>
      </w:r>
    </w:p>
    <w:p w:rsidR="000C3E8A" w:rsidRPr="008004F7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Проектная мощность – 265 мест. Функционирует – 11 групп</w:t>
      </w:r>
      <w:r w:rsidR="009F7DE7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, 3</w:t>
      </w:r>
      <w:r w:rsidR="00BA25E1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группы</w:t>
      </w:r>
      <w:r w:rsidR="00743431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 государств</w:t>
      </w:r>
      <w:r w:rsidR="009F7DE7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енным языком </w:t>
      </w:r>
      <w:r w:rsidR="009F7DE7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обучения, 8</w:t>
      </w:r>
      <w:r w:rsidR="00743431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групп с русским языком обучения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. Государственный образовательный заказ рассчитан на 265 детей.</w:t>
      </w:r>
    </w:p>
    <w:p w:rsidR="000C3E8A" w:rsidRPr="008004F7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Согласно техническому паспорту от 06.01.2004 года общая площадь застройки составляет– 3546,2 м2; площадь здания – 1629,3 м2; учебная площадь, с расчетом на одного ребенка составляет  5,3 м2 .</w:t>
      </w:r>
    </w:p>
    <w:p w:rsidR="000C3E8A" w:rsidRPr="008004F7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Техническое состояние здания хорошее.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Территория ясли – сада распланирована, благоустроена, пешеходные дорожки заасфальтировны, по периметру ограждена металлическим забором, имеются две двери для входа на территорию ясли – сада, двери в ночное время суток закрываются на навесные замки, имеются металлические ворота для въезда специального транспорта; заасфальтирована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Наружные входы в здании оборудованы тамбурами. На объекте предусмотрено централизованное хозяйственно-питьевое, горячее водоснабжение, канализация и водостоки находятся в рабочем состоянии. Здание детского сада полностью оснащено приборами учета тепла горячего и холодного водоснабжения. Уровень оснащенности помещений соответствует нормам и стандартам предъявляемых к учебным заведениям. Благоустройство территории решается озеленением: высадка деревьев (ива, береза, рябина, черемуха, пирамидальный тополь, карагач, ясень, сосна, клен) и кустарников, альпийских горок, цветников.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На территории расположены 11 прогулочных площадок для всех возрастных групп, в удовлетворительном состоянии, песочницы с навесами от солнца и защитными экранами для песка, имеются малые игровые формы; спортивная площадка оборудована инвентарем: стойки для волейбольной сетки, баскетбольные кольца, и др спортивное оборудование.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Хозяйственная зона представляет собой площадку с асфальтовым покрытием, вблизи пищеблока, с беспрепятственным подъездом автомашин с продуктами для нужд детского сада. На площадке находится металлический контейнер с крышкой   для сбора ТБО, который расположен на бетонном основании; соблюдаются требования сбора и вывоза мусора, санитарное состояние контейнера. Мусор вывозится 2 раза в неделю, имеется договор на оказание данной услуги.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целях соблюдения безопасности в дошкольной организации установлены видеокамеры наружного и внутреннего наблюдения в количестве </w:t>
      </w:r>
      <w:r w:rsidR="00C32A1D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38 штук, из них 20 - внутренних, 18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наружных, имеется автоматическая пожарная сигнализация, 18 огнетушителей, своевременно осуществляется их техническое освидетельствование и перезарядка, установлено речевое опов</w:t>
      </w:r>
      <w:r w:rsidR="00C32A1D"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ещение на случай пожарной трево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ги и установлены 2 тревожные кнопки.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 дошкольной организации освещение естественное и искусственное, в групповых помещениях и учебных кабинетах установлены LED лампы, в коридорах светильники в защитных плафонах со светодиодными лампами.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Детский сад подключен к высокоскоростному интернету, кол-во Wi-Fi точек – 1, кабельный интернет скорость подключения по договору &gt; 10 Мбит/с. По периметру детского сада проведена локальная сеть с доступом в интернет. Имеется переносной мультимедийный комплекс, интерактивное оборудование.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Все интерактивное оборудование активно используется в образовательном процессе.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Технические средства обучения (ТСО)</w:t>
      </w:r>
    </w:p>
    <w:p w:rsidR="00F54901" w:rsidRPr="008004F7" w:rsidRDefault="00F54901" w:rsidP="00F5490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1417"/>
        <w:gridCol w:w="1293"/>
        <w:gridCol w:w="1427"/>
        <w:gridCol w:w="1425"/>
        <w:gridCol w:w="1112"/>
        <w:gridCol w:w="1204"/>
      </w:tblGrid>
      <w:tr w:rsidR="00743431" w:rsidRPr="008004F7" w:rsidTr="00A2010D">
        <w:trPr>
          <w:trHeight w:val="299"/>
        </w:trPr>
        <w:tc>
          <w:tcPr>
            <w:tcW w:w="9864" w:type="dxa"/>
            <w:gridSpan w:val="8"/>
          </w:tcPr>
          <w:p w:rsidR="00F54901" w:rsidRPr="008004F7" w:rsidRDefault="00F54901" w:rsidP="00F54901">
            <w:pPr>
              <w:spacing w:before="3"/>
              <w:ind w:left="3050" w:right="30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Технические</w:t>
            </w:r>
            <w:r w:rsidRPr="008004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средства</w:t>
            </w:r>
            <w:r w:rsidRPr="008004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обучения</w:t>
            </w:r>
            <w:r w:rsidRPr="008004F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(ТСО)</w:t>
            </w:r>
          </w:p>
        </w:tc>
      </w:tr>
      <w:tr w:rsidR="00743431" w:rsidRPr="008004F7" w:rsidTr="00A2010D">
        <w:trPr>
          <w:trHeight w:val="300"/>
        </w:trPr>
        <w:tc>
          <w:tcPr>
            <w:tcW w:w="568" w:type="dxa"/>
            <w:vMerge w:val="restart"/>
            <w:textDirection w:val="btLr"/>
          </w:tcPr>
          <w:p w:rsidR="00F54901" w:rsidRPr="008004F7" w:rsidRDefault="00F54901" w:rsidP="00F54901">
            <w:pPr>
              <w:spacing w:before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54901" w:rsidRPr="008004F7" w:rsidRDefault="00F54901" w:rsidP="00F54901">
            <w:pPr>
              <w:spacing w:before="1" w:line="264" w:lineRule="exact"/>
              <w:ind w:left="2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296" w:type="dxa"/>
            <w:gridSpan w:val="7"/>
          </w:tcPr>
          <w:p w:rsidR="00F54901" w:rsidRPr="008004F7" w:rsidRDefault="00F54901" w:rsidP="00F54901">
            <w:pPr>
              <w:tabs>
                <w:tab w:val="left" w:pos="6946"/>
              </w:tabs>
              <w:spacing w:before="4"/>
              <w:ind w:left="3544" w:right="291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 них</w:t>
            </w:r>
          </w:p>
        </w:tc>
      </w:tr>
      <w:tr w:rsidR="00743431" w:rsidRPr="008004F7" w:rsidTr="00A2010D">
        <w:trPr>
          <w:trHeight w:val="64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F54901" w:rsidRPr="008004F7" w:rsidRDefault="00F54901" w:rsidP="00F5490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4901" w:rsidRPr="008004F7" w:rsidRDefault="00F54901" w:rsidP="00F54901">
            <w:pPr>
              <w:ind w:left="397" w:right="215" w:hanging="27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телевизо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ров</w:t>
            </w:r>
          </w:p>
        </w:tc>
        <w:tc>
          <w:tcPr>
            <w:tcW w:w="1417" w:type="dxa"/>
          </w:tcPr>
          <w:p w:rsidR="00F54901" w:rsidRPr="008004F7" w:rsidRDefault="00F54901" w:rsidP="00F54901">
            <w:pPr>
              <w:ind w:left="390" w:right="210" w:hanging="2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Музыкальных 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центров</w:t>
            </w:r>
          </w:p>
        </w:tc>
        <w:tc>
          <w:tcPr>
            <w:tcW w:w="1293" w:type="dxa"/>
          </w:tcPr>
          <w:p w:rsidR="00F54901" w:rsidRPr="008004F7" w:rsidRDefault="00F54901" w:rsidP="00F54901">
            <w:pPr>
              <w:ind w:left="533" w:right="282" w:hanging="3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магнитофо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</w:t>
            </w:r>
          </w:p>
        </w:tc>
        <w:tc>
          <w:tcPr>
            <w:tcW w:w="1427" w:type="dxa"/>
          </w:tcPr>
          <w:p w:rsidR="00F54901" w:rsidRPr="008004F7" w:rsidRDefault="00F54901" w:rsidP="00F5490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DVD</w:t>
            </w:r>
            <w:r w:rsidRPr="008004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плееров</w:t>
            </w:r>
          </w:p>
        </w:tc>
        <w:tc>
          <w:tcPr>
            <w:tcW w:w="1425" w:type="dxa"/>
          </w:tcPr>
          <w:p w:rsidR="00F54901" w:rsidRPr="008004F7" w:rsidRDefault="00F54901" w:rsidP="00F54901">
            <w:pPr>
              <w:spacing w:line="258" w:lineRule="exact"/>
              <w:ind w:left="173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ксероксов</w:t>
            </w:r>
          </w:p>
        </w:tc>
        <w:tc>
          <w:tcPr>
            <w:tcW w:w="1112" w:type="dxa"/>
          </w:tcPr>
          <w:p w:rsidR="00F54901" w:rsidRPr="008004F7" w:rsidRDefault="00F54901" w:rsidP="00F54901">
            <w:pPr>
              <w:ind w:left="143" w:right="341" w:firstLine="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камер</w:t>
            </w:r>
          </w:p>
        </w:tc>
        <w:tc>
          <w:tcPr>
            <w:tcW w:w="1204" w:type="dxa"/>
          </w:tcPr>
          <w:p w:rsidR="00F54901" w:rsidRPr="008004F7" w:rsidRDefault="00F54901" w:rsidP="00F54901">
            <w:pPr>
              <w:ind w:left="241" w:right="162" w:hanging="2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фотоаппа</w:t>
            </w:r>
            <w:r w:rsidRPr="008004F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ратов</w:t>
            </w:r>
          </w:p>
        </w:tc>
      </w:tr>
      <w:tr w:rsidR="00743431" w:rsidRPr="008004F7" w:rsidTr="00A2010D">
        <w:trPr>
          <w:trHeight w:val="297"/>
        </w:trPr>
        <w:tc>
          <w:tcPr>
            <w:tcW w:w="568" w:type="dxa"/>
          </w:tcPr>
          <w:p w:rsidR="00F54901" w:rsidRPr="008004F7" w:rsidRDefault="00F54901" w:rsidP="00F54901">
            <w:pPr>
              <w:spacing w:before="1"/>
              <w:ind w:left="1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:rsidR="00F54901" w:rsidRPr="008004F7" w:rsidRDefault="000906F6" w:rsidP="00F54901">
            <w:pPr>
              <w:spacing w:before="1"/>
              <w:ind w:left="495" w:righ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</w:tcPr>
          <w:p w:rsidR="00F54901" w:rsidRPr="008004F7" w:rsidRDefault="00F54901" w:rsidP="00F54901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93" w:type="dxa"/>
          </w:tcPr>
          <w:p w:rsidR="00F54901" w:rsidRPr="008004F7" w:rsidRDefault="00F54901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7" w:type="dxa"/>
          </w:tcPr>
          <w:p w:rsidR="00F54901" w:rsidRPr="008004F7" w:rsidRDefault="00F54901" w:rsidP="00F54901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5" w:type="dxa"/>
          </w:tcPr>
          <w:p w:rsidR="00F54901" w:rsidRPr="008004F7" w:rsidRDefault="00F54901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12" w:type="dxa"/>
          </w:tcPr>
          <w:p w:rsidR="00F54901" w:rsidRPr="008004F7" w:rsidRDefault="00F54901" w:rsidP="00F54901">
            <w:pPr>
              <w:spacing w:before="1"/>
              <w:ind w:left="414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04" w:type="dxa"/>
          </w:tcPr>
          <w:p w:rsidR="00F54901" w:rsidRPr="008004F7" w:rsidRDefault="00F54901" w:rsidP="00F5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детском саду технические средства обучения используются в организованной деятельности и по 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необходимости в воспитательной, познавательной деятельности. С целью создания медиотеки ведется видео и фотосъемка проводимых мероприятий.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Имеется необходимость замены компьютеров старого поколения.</w:t>
      </w:r>
    </w:p>
    <w:p w:rsidR="00F54901" w:rsidRPr="008004F7" w:rsidRDefault="00F54901" w:rsidP="00552118">
      <w:pPr>
        <w:widowControl w:val="0"/>
        <w:autoSpaceDE w:val="0"/>
        <w:autoSpaceDN w:val="0"/>
        <w:spacing w:after="4" w:line="240" w:lineRule="auto"/>
        <w:ind w:right="6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Количество,</w:t>
      </w:r>
      <w:r w:rsidRPr="008004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качество</w:t>
      </w:r>
      <w:r w:rsidRPr="008004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эффективность</w:t>
      </w:r>
      <w:r w:rsidRPr="008004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использования</w:t>
      </w:r>
      <w:r w:rsidRPr="008004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компьютерной</w:t>
      </w:r>
      <w:r w:rsidR="00552118" w:rsidRPr="008004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техники,</w:t>
      </w:r>
      <w:r w:rsidR="00552118"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</w:t>
      </w:r>
      <w:r w:rsidR="00552118" w:rsidRPr="008004F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доступ</w:t>
      </w:r>
      <w:r w:rsidRPr="008004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552118" w:rsidRPr="008004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r w:rsidRPr="008004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сети</w:t>
      </w:r>
      <w:r w:rsidRPr="008004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C32A1D"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инт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</w:t>
      </w:r>
      <w:r w:rsidR="00C32A1D"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нета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0"/>
        <w:gridCol w:w="1842"/>
        <w:gridCol w:w="1276"/>
        <w:gridCol w:w="1843"/>
        <w:gridCol w:w="992"/>
      </w:tblGrid>
      <w:tr w:rsidR="00743431" w:rsidRPr="008004F7" w:rsidTr="00A2010D">
        <w:trPr>
          <w:trHeight w:val="297"/>
        </w:trPr>
        <w:tc>
          <w:tcPr>
            <w:tcW w:w="9781" w:type="dxa"/>
            <w:gridSpan w:val="7"/>
          </w:tcPr>
          <w:p w:rsidR="00F54901" w:rsidRPr="008004F7" w:rsidRDefault="00F54901" w:rsidP="00F54901">
            <w:pPr>
              <w:spacing w:before="3" w:line="273" w:lineRule="exact"/>
              <w:ind w:right="56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Количество</w:t>
            </w:r>
            <w:r w:rsidRPr="008004F7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компьютерной</w:t>
            </w:r>
            <w:r w:rsidRPr="008004F7">
              <w:rPr>
                <w:rFonts w:ascii="Times New Roman" w:eastAsia="Times New Roman" w:hAnsi="Times New Roman" w:cs="Times New Roman"/>
                <w:b/>
                <w:color w:val="000000" w:themeColor="text1"/>
                <w:spacing w:val="49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техники</w:t>
            </w:r>
          </w:p>
        </w:tc>
      </w:tr>
      <w:tr w:rsidR="00743431" w:rsidRPr="008004F7" w:rsidTr="00A2010D">
        <w:trPr>
          <w:trHeight w:val="299"/>
        </w:trPr>
        <w:tc>
          <w:tcPr>
            <w:tcW w:w="852" w:type="dxa"/>
            <w:vMerge w:val="restart"/>
          </w:tcPr>
          <w:p w:rsidR="00F54901" w:rsidRPr="008004F7" w:rsidRDefault="00F54901" w:rsidP="00F5490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4901" w:rsidRPr="008004F7" w:rsidRDefault="00F54901" w:rsidP="00F54901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8929" w:type="dxa"/>
            <w:gridSpan w:val="6"/>
          </w:tcPr>
          <w:p w:rsidR="00F54901" w:rsidRPr="008004F7" w:rsidRDefault="00F54901" w:rsidP="00F54901">
            <w:pPr>
              <w:spacing w:before="6" w:line="273" w:lineRule="exact"/>
              <w:ind w:left="3952" w:right="45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3431" w:rsidRPr="008004F7" w:rsidTr="00A2010D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F54901" w:rsidRPr="008004F7" w:rsidRDefault="00F54901" w:rsidP="00F549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F54901" w:rsidRPr="008004F7" w:rsidRDefault="00F54901" w:rsidP="00F54901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</w:t>
            </w:r>
          </w:p>
        </w:tc>
        <w:tc>
          <w:tcPr>
            <w:tcW w:w="1560" w:type="dxa"/>
          </w:tcPr>
          <w:p w:rsidR="00F54901" w:rsidRPr="008004F7" w:rsidRDefault="00F54901" w:rsidP="00F54901">
            <w:pPr>
              <w:spacing w:line="258" w:lineRule="exact"/>
              <w:ind w:left="148" w:right="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МФО</w:t>
            </w:r>
          </w:p>
        </w:tc>
        <w:tc>
          <w:tcPr>
            <w:tcW w:w="1842" w:type="dxa"/>
          </w:tcPr>
          <w:p w:rsidR="00F54901" w:rsidRPr="008004F7" w:rsidRDefault="00F54901" w:rsidP="00F54901">
            <w:pPr>
              <w:spacing w:line="268" w:lineRule="exact"/>
              <w:ind w:left="3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Принтер</w:t>
            </w:r>
          </w:p>
        </w:tc>
        <w:tc>
          <w:tcPr>
            <w:tcW w:w="1276" w:type="dxa"/>
          </w:tcPr>
          <w:p w:rsidR="00F54901" w:rsidRPr="008004F7" w:rsidRDefault="00F54901" w:rsidP="00F54901">
            <w:pPr>
              <w:spacing w:line="268" w:lineRule="exact"/>
              <w:ind w:left="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Проектор</w:t>
            </w:r>
          </w:p>
        </w:tc>
        <w:tc>
          <w:tcPr>
            <w:tcW w:w="1843" w:type="dxa"/>
          </w:tcPr>
          <w:p w:rsidR="00F54901" w:rsidRPr="008004F7" w:rsidRDefault="00F54901" w:rsidP="00F54901">
            <w:pPr>
              <w:spacing w:line="268" w:lineRule="exact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Интерактивное</w:t>
            </w:r>
          </w:p>
          <w:p w:rsidR="00F54901" w:rsidRPr="008004F7" w:rsidRDefault="00F54901" w:rsidP="00F54901">
            <w:pPr>
              <w:spacing w:line="264" w:lineRule="exact"/>
              <w:ind w:left="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оборудование</w:t>
            </w:r>
          </w:p>
        </w:tc>
        <w:tc>
          <w:tcPr>
            <w:tcW w:w="992" w:type="dxa"/>
          </w:tcPr>
          <w:p w:rsidR="00F54901" w:rsidRPr="008004F7" w:rsidRDefault="00F54901" w:rsidP="00F54901">
            <w:pPr>
              <w:spacing w:line="268" w:lineRule="exact"/>
              <w:ind w:left="122" w:right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Модем</w:t>
            </w:r>
          </w:p>
        </w:tc>
      </w:tr>
      <w:tr w:rsidR="00743431" w:rsidRPr="008004F7" w:rsidTr="000906F6">
        <w:trPr>
          <w:trHeight w:val="547"/>
        </w:trPr>
        <w:tc>
          <w:tcPr>
            <w:tcW w:w="852" w:type="dxa"/>
          </w:tcPr>
          <w:p w:rsidR="00F54901" w:rsidRPr="008004F7" w:rsidRDefault="00F54901" w:rsidP="00F54901">
            <w:pPr>
              <w:spacing w:before="3"/>
              <w:ind w:left="287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6" w:type="dxa"/>
          </w:tcPr>
          <w:p w:rsidR="00F54901" w:rsidRPr="008004F7" w:rsidRDefault="00B030ED" w:rsidP="00F54901">
            <w:pPr>
              <w:spacing w:before="3"/>
              <w:ind w:left="637" w:right="4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  <w:r w:rsidR="00A7001D"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(2 компьтера были списанывсвязи с поломкой)</w:t>
            </w:r>
          </w:p>
          <w:p w:rsidR="006D0371" w:rsidRPr="008004F7" w:rsidRDefault="006D0371" w:rsidP="00F54901">
            <w:pPr>
              <w:spacing w:before="3"/>
              <w:ind w:left="637" w:right="4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906F6" w:rsidRPr="008004F7" w:rsidRDefault="000906F6" w:rsidP="00720D74">
            <w:pPr>
              <w:spacing w:before="3"/>
              <w:ind w:right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54901" w:rsidRPr="008004F7" w:rsidRDefault="006D0371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</w:tcPr>
          <w:p w:rsidR="00F54901" w:rsidRPr="008004F7" w:rsidRDefault="0024485E" w:rsidP="00F54901">
            <w:pPr>
              <w:spacing w:before="3"/>
              <w:ind w:left="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54901" w:rsidRPr="008004F7" w:rsidRDefault="006D0371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F54901" w:rsidRPr="008004F7" w:rsidRDefault="00F54901" w:rsidP="00F54901">
            <w:pPr>
              <w:spacing w:before="3"/>
              <w:ind w:lef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F54901" w:rsidRPr="008004F7" w:rsidRDefault="00F54901" w:rsidP="00F54901">
            <w:pPr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</w:tbl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Использование компьютерной техники и Интернета повышает эффективность воспитательно- образовательного процесса, открываются новые возможности для широкого внедрения в педагогическую практику современных методических разработок, направленных на реализацию инновационных идей воспитательно-образовательного процесса.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 ипользуют технические возможности компьютерного парка ДО с целью подготовки к организованной деятельности, производят набор и распечатку обязательной документации, наглядно-демонстрационного и раздаточного материала на цветном принтере, свободно используют интернет-ресурс.</w:t>
      </w:r>
      <w:r w:rsidRPr="008004F7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 </w:t>
      </w:r>
      <w:r w:rsidR="00C76576"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методическом кабинете имеется 4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компьютера, 2 принтера, видеокамера, фотоаппрат. В музыкальном зале – 1 интерактивное оборудование, ноутбук – 1. 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 ясли – саду ведется информационная база данных: 1. «Национальная образовательная база данных» - НОБД. 2. Электронный правительственный портал «Indigo - 24 kz» - зачисления детей в ясли – сад. Издан внутренний приказ о назначении ответственного за правильность заполнения базы данных.</w:t>
      </w:r>
    </w:p>
    <w:p w:rsidR="00F54901" w:rsidRPr="008004F7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В соответствии с Приказом Министра образования и науки Республики Казахстан от 22.01.2016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 общего среднего» и в соответствии с целями безопасности и психического благополучия детей, сад оснащён необходимым оборудованием и мебелью.</w:t>
      </w:r>
    </w:p>
    <w:p w:rsidR="00552118" w:rsidRPr="008004F7" w:rsidRDefault="00552118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Групповые комнаты-11,</w:t>
      </w:r>
      <w:r w:rsidRPr="008004F7">
        <w:rPr>
          <w:rFonts w:ascii="Times New Roman" w:hAnsi="Times New Roman" w:cs="Times New Roman"/>
          <w:sz w:val="24"/>
          <w:szCs w:val="24"/>
        </w:rPr>
        <w:t xml:space="preserve"> оборудованы новой современной мебелью, дополнительно изготовлена крупная игровая мебель, мягкие модули, достаточно постельных принадлежностей, посуды, игрушек, создана предметно-развивающая среда.</w:t>
      </w:r>
    </w:p>
    <w:p w:rsidR="00552118" w:rsidRPr="008004F7" w:rsidRDefault="00552118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lastRenderedPageBreak/>
        <w:t>Спальные комнаты-11, кровати,  постельные принадлежности.</w:t>
      </w:r>
    </w:p>
    <w:p w:rsidR="00552118" w:rsidRPr="008004F7" w:rsidRDefault="00720D74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 xml:space="preserve">Участки детского сада </w:t>
      </w:r>
      <w:r w:rsidR="00552118" w:rsidRPr="008004F7">
        <w:rPr>
          <w:rFonts w:ascii="Times New Roman" w:hAnsi="Times New Roman" w:cs="Times New Roman"/>
          <w:sz w:val="24"/>
          <w:szCs w:val="24"/>
        </w:rPr>
        <w:t xml:space="preserve">-11, каждая возрастная группа имеет отдельный участок для прогулок. На участках установлено необходимое оборудование для развития основных видов движений, сюжетно-ролевых и подвижных игр. Оборудование отремонтировано и окрашено. Дополнительно установлены лавочки, столики, песочницы, </w:t>
      </w:r>
      <w:proofErr w:type="gramStart"/>
      <w:r w:rsidR="00552118" w:rsidRPr="008004F7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="00552118" w:rsidRPr="008004F7">
        <w:rPr>
          <w:rFonts w:ascii="Times New Roman" w:hAnsi="Times New Roman" w:cs="Times New Roman"/>
          <w:sz w:val="24"/>
          <w:szCs w:val="24"/>
        </w:rPr>
        <w:t xml:space="preserve"> СанПин.   </w:t>
      </w:r>
    </w:p>
    <w:p w:rsidR="00552118" w:rsidRPr="008004F7" w:rsidRDefault="00552118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В связи с внедрением  ГОСДВО  встал вопрос о видоизменении и преобразовании развивающей среды  в детском саду. Проектируя предметную среду  в соответствии с новыми требованиями, педагоги продумывали ее содержание таким образом, чтобы она могла способствовать реализации образовательных областей, включала бы совместное партнерство взрослых и детей, свободную самостоятельную деятельность в специально созданных воспитателями условиях. При организации образовательного пространства наши сотрудники руководствуются следующими принципами: информативность, вариативность, полифункциональность, трансформируемость,  интегративность</w:t>
      </w: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004F7">
        <w:rPr>
          <w:rFonts w:ascii="Times New Roman" w:hAnsi="Times New Roman" w:cs="Times New Roman"/>
          <w:sz w:val="24"/>
          <w:szCs w:val="24"/>
        </w:rPr>
        <w:t xml:space="preserve"> Учитывая Санитарные правила Санитарно-эпидемиологических требований к дошкольным организациям и домам ребенка №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 xml:space="preserve"> ДСМ-59 от 09.07.2021  мебель  и  игровое  оборудование  отвечает санитарно-гигиеническим нормам,  физиологии детей, расположение мебели в группах соответствует  требованиям  техники  безопасности,    принципам  функционального  комфорта,  позволяет  детям  свободно  перемещаться. Размещение оборудования по принципу нежесткого центрирования позволяет детям объединяться небольшими подгруппами по общим интересам.  </w:t>
      </w:r>
    </w:p>
    <w:p w:rsidR="00552118" w:rsidRPr="008004F7" w:rsidRDefault="00552118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   В группах созданы центры: сюжетно-ролевой игры, здоровья и двигательной активности, грамотности и книги, науки и озеленения, творчества и искусства, строительно-конструктивных игр, уголок безопасности. Организация и расположение центров рационально, логично, и удобно для детей. Все центры наполнены  развивающим содержанием, динамично изменяющимся в соответствии с задачами воспитания и обучения, возрастными возможностями детей, интересами мальчиков и девочек.</w:t>
      </w:r>
    </w:p>
    <w:p w:rsidR="00805681" w:rsidRPr="008004F7" w:rsidRDefault="00B33EFC" w:rsidP="00B873FA">
      <w:pPr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 xml:space="preserve">6. Информационные ресурсы и библиотечный </w:t>
      </w:r>
      <w:r w:rsidR="00B873FA" w:rsidRPr="008004F7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05681" w:rsidRPr="008004F7" w:rsidRDefault="00B33EFC" w:rsidP="00805681">
      <w:pPr>
        <w:pStyle w:val="TableParagraph"/>
        <w:rPr>
          <w:b/>
          <w:i/>
          <w:sz w:val="24"/>
          <w:szCs w:val="24"/>
        </w:rPr>
      </w:pPr>
      <w:r w:rsidRPr="008004F7">
        <w:rPr>
          <w:i/>
          <w:sz w:val="24"/>
          <w:szCs w:val="24"/>
        </w:rPr>
        <w:t>Сведения о наличии учебно –</w:t>
      </w:r>
      <w:r w:rsidR="00F0357E" w:rsidRPr="008004F7">
        <w:rPr>
          <w:i/>
          <w:sz w:val="24"/>
          <w:szCs w:val="24"/>
        </w:rPr>
        <w:t xml:space="preserve"> </w:t>
      </w:r>
      <w:r w:rsidR="00B873FA" w:rsidRPr="008004F7">
        <w:rPr>
          <w:i/>
          <w:sz w:val="24"/>
          <w:szCs w:val="24"/>
        </w:rPr>
        <w:t>методических комплексов</w:t>
      </w:r>
    </w:p>
    <w:p w:rsidR="00552118" w:rsidRPr="008004F7" w:rsidRDefault="00552118" w:rsidP="00805681">
      <w:pPr>
        <w:pStyle w:val="TableParagraph"/>
        <w:rPr>
          <w:b/>
          <w:sz w:val="24"/>
          <w:szCs w:val="24"/>
        </w:rPr>
      </w:pPr>
      <w:r w:rsidRPr="008004F7">
        <w:rPr>
          <w:sz w:val="24"/>
          <w:szCs w:val="24"/>
        </w:rPr>
        <w:t>Материал методического кабинета рассортирован на блоки: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Нормативные и инструктивные документы;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Организационно-методическая деятельность;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Организационно-педагогическая деятельность;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Взаимодействие с родителями.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Документация по содержанию анализа и контроля работы ДО;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Наглядно-иллюстративные материалы;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Инновационные технологии;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Литература педагогическая, детская, периодические издания.</w:t>
      </w:r>
    </w:p>
    <w:p w:rsidR="00552118" w:rsidRPr="008004F7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/>
        </w:rPr>
        <w:t>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</w:t>
      </w:r>
    </w:p>
    <w:p w:rsidR="00552118" w:rsidRPr="008004F7" w:rsidRDefault="00552118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Обеспечение</w:t>
      </w:r>
      <w:r w:rsidRPr="008004F7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учебно-методической</w:t>
      </w:r>
      <w:r w:rsidRPr="008004F7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художественной</w:t>
      </w:r>
      <w:r w:rsidRPr="008004F7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литературой</w:t>
      </w:r>
    </w:p>
    <w:p w:rsidR="00D46E6A" w:rsidRPr="008004F7" w:rsidRDefault="00D46E6A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419"/>
        <w:gridCol w:w="1844"/>
        <w:gridCol w:w="1558"/>
        <w:gridCol w:w="1278"/>
        <w:gridCol w:w="1414"/>
      </w:tblGrid>
      <w:tr w:rsidR="000C0367" w:rsidRPr="008004F7" w:rsidTr="00A2010D">
        <w:trPr>
          <w:trHeight w:val="328"/>
        </w:trPr>
        <w:tc>
          <w:tcPr>
            <w:tcW w:w="850" w:type="dxa"/>
          </w:tcPr>
          <w:p w:rsidR="00552118" w:rsidRPr="008004F7" w:rsidRDefault="00552118" w:rsidP="00552118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Опись</w:t>
            </w:r>
          </w:p>
        </w:tc>
        <w:tc>
          <w:tcPr>
            <w:tcW w:w="2979" w:type="dxa"/>
            <w:gridSpan w:val="2"/>
          </w:tcPr>
          <w:p w:rsidR="00552118" w:rsidRPr="008004F7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Методическая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3402" w:type="dxa"/>
            <w:gridSpan w:val="2"/>
          </w:tcPr>
          <w:p w:rsidR="00552118" w:rsidRPr="008004F7" w:rsidRDefault="00552118" w:rsidP="00552118">
            <w:pPr>
              <w:spacing w:line="265" w:lineRule="exact"/>
              <w:ind w:left="74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Детская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1278" w:type="dxa"/>
          </w:tcPr>
          <w:p w:rsidR="00552118" w:rsidRPr="008004F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Медиотека</w:t>
            </w:r>
          </w:p>
        </w:tc>
        <w:tc>
          <w:tcPr>
            <w:tcW w:w="1414" w:type="dxa"/>
          </w:tcPr>
          <w:p w:rsidR="00552118" w:rsidRPr="008004F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Общее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кол-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</w:t>
            </w:r>
          </w:p>
        </w:tc>
      </w:tr>
      <w:tr w:rsidR="000C0367" w:rsidRPr="008004F7" w:rsidTr="00A2010D">
        <w:trPr>
          <w:trHeight w:val="551"/>
        </w:trPr>
        <w:tc>
          <w:tcPr>
            <w:tcW w:w="850" w:type="dxa"/>
          </w:tcPr>
          <w:p w:rsidR="00552118" w:rsidRPr="008004F7" w:rsidRDefault="00552118" w:rsidP="00552118">
            <w:pPr>
              <w:spacing w:line="268" w:lineRule="exact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560" w:type="dxa"/>
          </w:tcPr>
          <w:p w:rsidR="00552118" w:rsidRPr="008004F7" w:rsidRDefault="00552118" w:rsidP="00552118">
            <w:pPr>
              <w:spacing w:line="230" w:lineRule="auto"/>
              <w:ind w:left="112" w:right="3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Казахский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419" w:type="dxa"/>
          </w:tcPr>
          <w:p w:rsidR="00552118" w:rsidRPr="008004F7" w:rsidRDefault="00552118" w:rsidP="00552118">
            <w:pPr>
              <w:spacing w:line="232" w:lineRule="auto"/>
              <w:ind w:left="112" w:right="4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kk-KZ"/>
              </w:rPr>
              <w:t>Русский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57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844" w:type="dxa"/>
          </w:tcPr>
          <w:p w:rsidR="00552118" w:rsidRPr="008004F7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Казахский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558" w:type="dxa"/>
          </w:tcPr>
          <w:p w:rsidR="00552118" w:rsidRPr="008004F7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Русский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1278" w:type="dxa"/>
          </w:tcPr>
          <w:p w:rsidR="00552118" w:rsidRPr="008004F7" w:rsidRDefault="00552118" w:rsidP="00552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552118" w:rsidRPr="008004F7" w:rsidRDefault="00552118" w:rsidP="00552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C0367" w:rsidRPr="008004F7" w:rsidTr="00A2010D">
        <w:trPr>
          <w:trHeight w:val="275"/>
        </w:trPr>
        <w:tc>
          <w:tcPr>
            <w:tcW w:w="850" w:type="dxa"/>
          </w:tcPr>
          <w:p w:rsidR="00552118" w:rsidRPr="008004F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560" w:type="dxa"/>
          </w:tcPr>
          <w:p w:rsidR="00552118" w:rsidRPr="008004F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173</w:t>
            </w:r>
          </w:p>
        </w:tc>
        <w:tc>
          <w:tcPr>
            <w:tcW w:w="1419" w:type="dxa"/>
          </w:tcPr>
          <w:p w:rsidR="00552118" w:rsidRPr="008004F7" w:rsidRDefault="00552118" w:rsidP="00552118">
            <w:pPr>
              <w:spacing w:line="256" w:lineRule="exact"/>
              <w:ind w:left="1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440</w:t>
            </w:r>
          </w:p>
        </w:tc>
        <w:tc>
          <w:tcPr>
            <w:tcW w:w="1844" w:type="dxa"/>
          </w:tcPr>
          <w:p w:rsidR="00552118" w:rsidRPr="008004F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157</w:t>
            </w:r>
          </w:p>
        </w:tc>
        <w:tc>
          <w:tcPr>
            <w:tcW w:w="1558" w:type="dxa"/>
          </w:tcPr>
          <w:p w:rsidR="00552118" w:rsidRPr="008004F7" w:rsidRDefault="00552118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335</w:t>
            </w:r>
          </w:p>
        </w:tc>
        <w:tc>
          <w:tcPr>
            <w:tcW w:w="1278" w:type="dxa"/>
            <w:vMerge w:val="restart"/>
          </w:tcPr>
          <w:p w:rsidR="00552118" w:rsidRPr="008004F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136 экз.</w:t>
            </w:r>
          </w:p>
        </w:tc>
        <w:tc>
          <w:tcPr>
            <w:tcW w:w="1414" w:type="dxa"/>
            <w:vMerge w:val="restart"/>
          </w:tcPr>
          <w:p w:rsidR="00552118" w:rsidRPr="008004F7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1246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экз.</w:t>
            </w:r>
          </w:p>
        </w:tc>
      </w:tr>
      <w:tr w:rsidR="000C0367" w:rsidRPr="008004F7" w:rsidTr="00A2010D">
        <w:trPr>
          <w:trHeight w:val="277"/>
        </w:trPr>
        <w:tc>
          <w:tcPr>
            <w:tcW w:w="850" w:type="dxa"/>
          </w:tcPr>
          <w:p w:rsidR="00552118" w:rsidRPr="008004F7" w:rsidRDefault="00552118" w:rsidP="00552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</w:tcPr>
          <w:p w:rsidR="00552118" w:rsidRPr="008004F7" w:rsidRDefault="00552118" w:rsidP="00552118">
            <w:pPr>
              <w:spacing w:line="258" w:lineRule="exact"/>
              <w:ind w:left="1217" w:right="13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613</w:t>
            </w:r>
          </w:p>
        </w:tc>
        <w:tc>
          <w:tcPr>
            <w:tcW w:w="3402" w:type="dxa"/>
            <w:gridSpan w:val="2"/>
          </w:tcPr>
          <w:p w:rsidR="00552118" w:rsidRPr="008004F7" w:rsidRDefault="00552118" w:rsidP="00552118">
            <w:pPr>
              <w:spacing w:line="258" w:lineRule="exact"/>
              <w:ind w:left="1506" w:right="148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492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52118" w:rsidRPr="008004F7" w:rsidRDefault="00552118" w:rsidP="00552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552118" w:rsidRPr="008004F7" w:rsidRDefault="00552118" w:rsidP="005521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552118" w:rsidRPr="008004F7" w:rsidRDefault="00552118" w:rsidP="00F022F5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Обеспеченность фондом учебной, учебно-методической и научной литературой на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57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электронных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и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магнитных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носителях;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8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наличие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видеотеки,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фонотеки,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kk-KZ"/>
        </w:rPr>
        <w:t xml:space="preserve"> </w:t>
      </w:r>
      <w:r w:rsidR="00F022F5"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медиатеки.</w:t>
      </w:r>
    </w:p>
    <w:p w:rsidR="00B77B53" w:rsidRPr="008004F7" w:rsidRDefault="00B77B53" w:rsidP="00F022F5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A9C" w:rsidRPr="008004F7" w:rsidRDefault="00F34A9C" w:rsidP="00F34A9C">
      <w:pPr>
        <w:pStyle w:val="af3"/>
        <w:spacing w:before="0" w:beforeAutospacing="0" w:after="0" w:afterAutospacing="0"/>
      </w:pPr>
      <w:r w:rsidRPr="008004F7">
        <w:rPr>
          <w:rStyle w:val="a9"/>
        </w:rPr>
        <w:t>Материально-техническая база за 2025–2026 учебный год</w:t>
      </w:r>
    </w:p>
    <w:p w:rsidR="00F34A9C" w:rsidRPr="008004F7" w:rsidRDefault="00F34A9C" w:rsidP="00F34A9C">
      <w:pPr>
        <w:pStyle w:val="af3"/>
        <w:spacing w:before="0" w:beforeAutospacing="0" w:after="0" w:afterAutospacing="0"/>
      </w:pPr>
      <w:r w:rsidRPr="008004F7">
        <w:lastRenderedPageBreak/>
        <w:t xml:space="preserve">В период с </w:t>
      </w:r>
      <w:r w:rsidRPr="008004F7">
        <w:rPr>
          <w:rStyle w:val="a9"/>
          <w:b w:val="0"/>
        </w:rPr>
        <w:t>2025 по 2026 год</w:t>
      </w:r>
      <w:r w:rsidRPr="008004F7">
        <w:t xml:space="preserve"> была укреплена материально-техническая база детского сада, </w:t>
      </w:r>
      <w:proofErr w:type="gramStart"/>
      <w:r w:rsidRPr="008004F7">
        <w:t>приобретены</w:t>
      </w:r>
      <w:proofErr w:type="gramEnd"/>
      <w:r w:rsidRPr="008004F7">
        <w:t>:</w:t>
      </w:r>
    </w:p>
    <w:p w:rsidR="00F34A9C" w:rsidRPr="008004F7" w:rsidRDefault="00F34A9C" w:rsidP="00F34A9C">
      <w:pPr>
        <w:pStyle w:val="af3"/>
        <w:spacing w:before="0" w:beforeAutospacing="0" w:after="0" w:afterAutospacing="0"/>
      </w:pPr>
      <w:r w:rsidRPr="008004F7">
        <w:rPr>
          <w:rStyle w:val="a9"/>
        </w:rPr>
        <w:t>Мягкий инвентарь и оснащение помещений</w:t>
      </w:r>
      <w:r w:rsidRPr="008004F7">
        <w:br/>
        <w:t xml:space="preserve">Шторы – </w:t>
      </w:r>
      <w:r w:rsidRPr="008004F7">
        <w:rPr>
          <w:rStyle w:val="a9"/>
        </w:rPr>
        <w:t>823 050 тг</w:t>
      </w:r>
      <w:r w:rsidRPr="008004F7">
        <w:br/>
      </w:r>
      <w:proofErr w:type="gramStart"/>
      <w:r w:rsidRPr="008004F7">
        <w:t>Ролл-шторы</w:t>
      </w:r>
      <w:proofErr w:type="gramEnd"/>
      <w:r w:rsidRPr="008004F7">
        <w:t xml:space="preserve"> – </w:t>
      </w:r>
      <w:r w:rsidRPr="008004F7">
        <w:rPr>
          <w:rStyle w:val="a9"/>
        </w:rPr>
        <w:t>601 800 тг</w:t>
      </w:r>
      <w:r w:rsidRPr="008004F7">
        <w:br/>
        <w:t xml:space="preserve">Паласные дорожки – </w:t>
      </w:r>
      <w:r w:rsidRPr="008004F7">
        <w:rPr>
          <w:rStyle w:val="a9"/>
        </w:rPr>
        <w:t>169 018 тг</w:t>
      </w:r>
      <w:r w:rsidRPr="008004F7">
        <w:br/>
        <w:t xml:space="preserve">Паласное покрытие – </w:t>
      </w:r>
      <w:r w:rsidRPr="008004F7">
        <w:rPr>
          <w:rStyle w:val="a9"/>
        </w:rPr>
        <w:t>78 000 тг</w:t>
      </w:r>
    </w:p>
    <w:p w:rsidR="00F34A9C" w:rsidRPr="008004F7" w:rsidRDefault="00F34A9C" w:rsidP="00F34A9C">
      <w:pPr>
        <w:pStyle w:val="af3"/>
        <w:spacing w:before="0" w:beforeAutospacing="0" w:after="0" w:afterAutospacing="0"/>
      </w:pPr>
      <w:r w:rsidRPr="008004F7">
        <w:rPr>
          <w:rStyle w:val="a9"/>
        </w:rPr>
        <w:t>Сантехническое оборудование</w:t>
      </w:r>
      <w:r w:rsidRPr="008004F7">
        <w:br/>
        <w:t xml:space="preserve">Унитаз детский – </w:t>
      </w:r>
      <w:r w:rsidRPr="008004F7">
        <w:rPr>
          <w:rStyle w:val="a9"/>
        </w:rPr>
        <w:t>83 200 тг</w:t>
      </w:r>
      <w:r w:rsidRPr="008004F7">
        <w:br/>
        <w:t xml:space="preserve">Арматура для бачка унитаза – </w:t>
      </w:r>
      <w:r w:rsidRPr="008004F7">
        <w:rPr>
          <w:rStyle w:val="a9"/>
        </w:rPr>
        <w:t>88 935 тг</w:t>
      </w:r>
    </w:p>
    <w:p w:rsidR="00F34A9C" w:rsidRPr="008004F7" w:rsidRDefault="00F34A9C" w:rsidP="00F34A9C">
      <w:pPr>
        <w:pStyle w:val="af3"/>
        <w:spacing w:before="0" w:beforeAutospacing="0" w:after="0" w:afterAutospacing="0"/>
      </w:pPr>
      <w:r w:rsidRPr="008004F7">
        <w:rPr>
          <w:rStyle w:val="a9"/>
        </w:rPr>
        <w:t>Освещение и электрооборудование</w:t>
      </w:r>
      <w:r w:rsidRPr="008004F7">
        <w:br/>
        <w:t xml:space="preserve">Светильники LED – </w:t>
      </w:r>
      <w:r w:rsidRPr="008004F7">
        <w:rPr>
          <w:rStyle w:val="a9"/>
        </w:rPr>
        <w:t>189 952 тг</w:t>
      </w:r>
      <w:r w:rsidRPr="008004F7">
        <w:br/>
        <w:t xml:space="preserve">Лампы – </w:t>
      </w:r>
      <w:r w:rsidRPr="008004F7">
        <w:rPr>
          <w:rStyle w:val="a9"/>
        </w:rPr>
        <w:t>32 500 тг</w:t>
      </w:r>
      <w:r w:rsidRPr="008004F7">
        <w:br/>
        <w:t xml:space="preserve">Выключатели – </w:t>
      </w:r>
      <w:r w:rsidRPr="008004F7">
        <w:rPr>
          <w:rStyle w:val="a9"/>
        </w:rPr>
        <w:t>11 550 тг</w:t>
      </w:r>
    </w:p>
    <w:p w:rsidR="00F34A9C" w:rsidRPr="008004F7" w:rsidRDefault="00F34A9C" w:rsidP="00F34A9C">
      <w:pPr>
        <w:pStyle w:val="af3"/>
        <w:spacing w:before="0" w:beforeAutospacing="0" w:after="0" w:afterAutospacing="0"/>
      </w:pPr>
      <w:r w:rsidRPr="008004F7">
        <w:rPr>
          <w:rStyle w:val="a9"/>
        </w:rPr>
        <w:t>Посуда</w:t>
      </w:r>
      <w:r w:rsidRPr="008004F7">
        <w:br/>
        <w:t xml:space="preserve">Блюдца фарфоровые – </w:t>
      </w:r>
      <w:r w:rsidRPr="008004F7">
        <w:rPr>
          <w:rStyle w:val="a9"/>
        </w:rPr>
        <w:t>24 000 тг</w:t>
      </w:r>
    </w:p>
    <w:p w:rsidR="00F34A9C" w:rsidRPr="008004F7" w:rsidRDefault="00F34A9C" w:rsidP="00F34A9C">
      <w:pPr>
        <w:pStyle w:val="af3"/>
        <w:spacing w:before="0" w:beforeAutospacing="0" w:after="0" w:afterAutospacing="0"/>
        <w:rPr>
          <w:b/>
        </w:rPr>
      </w:pPr>
      <w:r w:rsidRPr="008004F7">
        <w:rPr>
          <w:rStyle w:val="a9"/>
        </w:rPr>
        <w:t>Компьютерное и офисное обеспечение</w:t>
      </w:r>
      <w:r w:rsidRPr="008004F7">
        <w:br/>
        <w:t xml:space="preserve">Бумага для офисного оборудования – </w:t>
      </w:r>
      <w:r w:rsidRPr="008004F7">
        <w:rPr>
          <w:rStyle w:val="a9"/>
        </w:rPr>
        <w:t>186 480 тг</w:t>
      </w:r>
      <w:r w:rsidRPr="008004F7">
        <w:br/>
        <w:t xml:space="preserve">Ламинат А3 – </w:t>
      </w:r>
      <w:r w:rsidRPr="008004F7">
        <w:rPr>
          <w:rStyle w:val="a9"/>
        </w:rPr>
        <w:t>7 869 тг</w:t>
      </w:r>
      <w:r w:rsidRPr="008004F7">
        <w:br/>
        <w:t>Картон А</w:t>
      </w:r>
      <w:proofErr w:type="gramStart"/>
      <w:r w:rsidRPr="008004F7">
        <w:t>4</w:t>
      </w:r>
      <w:proofErr w:type="gramEnd"/>
      <w:r w:rsidRPr="008004F7">
        <w:t xml:space="preserve"> для подшивки – </w:t>
      </w:r>
      <w:r w:rsidRPr="008004F7">
        <w:rPr>
          <w:rStyle w:val="a9"/>
        </w:rPr>
        <w:t>2 912 тг</w:t>
      </w:r>
      <w:r w:rsidRPr="008004F7">
        <w:br/>
        <w:t xml:space="preserve">Закладки-стикеры – </w:t>
      </w:r>
      <w:r w:rsidRPr="008004F7">
        <w:rPr>
          <w:rStyle w:val="a9"/>
        </w:rPr>
        <w:t>3 393 тг</w:t>
      </w:r>
      <w:r w:rsidRPr="008004F7">
        <w:br/>
        <w:t xml:space="preserve">Карандаши, маркеры, ножницы, канцелярские принадлежности – </w:t>
      </w:r>
      <w:r w:rsidRPr="008004F7">
        <w:rPr>
          <w:rStyle w:val="a9"/>
          <w:b w:val="0"/>
        </w:rPr>
        <w:t>приобретались в течение учебного года</w:t>
      </w:r>
    </w:p>
    <w:p w:rsidR="00F34A9C" w:rsidRPr="008004F7" w:rsidRDefault="00F34A9C" w:rsidP="00F34A9C">
      <w:pPr>
        <w:pStyle w:val="af3"/>
        <w:spacing w:before="0" w:beforeAutospacing="0" w:after="0" w:afterAutospacing="0"/>
      </w:pPr>
      <w:proofErr w:type="gramStart"/>
      <w:r w:rsidRPr="008004F7">
        <w:rPr>
          <w:rStyle w:val="a9"/>
        </w:rPr>
        <w:t>Хозяйственные товары и материалы</w:t>
      </w:r>
      <w:r w:rsidRPr="008004F7">
        <w:br/>
        <w:t xml:space="preserve">Водоэмульсионная краска для стен, потолков и фасада – </w:t>
      </w:r>
      <w:r w:rsidRPr="008004F7">
        <w:rPr>
          <w:rStyle w:val="a9"/>
        </w:rPr>
        <w:t>53 814 тг</w:t>
      </w:r>
      <w:r w:rsidRPr="008004F7">
        <w:br/>
        <w:t xml:space="preserve">Кисти, валики для ремонтных работ – </w:t>
      </w:r>
      <w:r w:rsidRPr="008004F7">
        <w:rPr>
          <w:rStyle w:val="a9"/>
        </w:rPr>
        <w:t>59 750 тг</w:t>
      </w:r>
      <w:r w:rsidRPr="008004F7">
        <w:br/>
        <w:t xml:space="preserve">Хозяйственное мыло, детское мыло – </w:t>
      </w:r>
      <w:r w:rsidRPr="008004F7">
        <w:rPr>
          <w:rStyle w:val="a9"/>
        </w:rPr>
        <w:t>174 188 тг</w:t>
      </w:r>
      <w:r w:rsidRPr="008004F7">
        <w:br/>
        <w:t xml:space="preserve">Мешки для мусора – </w:t>
      </w:r>
      <w:r w:rsidRPr="008004F7">
        <w:rPr>
          <w:rStyle w:val="a9"/>
        </w:rPr>
        <w:t>48 500 тг</w:t>
      </w:r>
      <w:r w:rsidRPr="008004F7">
        <w:br/>
        <w:t xml:space="preserve">Метлы, ершики для туалетов, хозяйственный инвентарь – </w:t>
      </w:r>
      <w:r w:rsidRPr="008004F7">
        <w:rPr>
          <w:rStyle w:val="a9"/>
        </w:rPr>
        <w:t>29 410 тг</w:t>
      </w:r>
      <w:r w:rsidRPr="008004F7">
        <w:br/>
        <w:t xml:space="preserve">Лопаты снегоуборочные – </w:t>
      </w:r>
      <w:r w:rsidRPr="008004F7">
        <w:rPr>
          <w:rStyle w:val="a9"/>
        </w:rPr>
        <w:t>41 250 тг</w:t>
      </w:r>
      <w:r w:rsidRPr="008004F7">
        <w:br/>
        <w:t xml:space="preserve">Замки навесные – </w:t>
      </w:r>
      <w:r w:rsidRPr="008004F7">
        <w:rPr>
          <w:rStyle w:val="a9"/>
        </w:rPr>
        <w:t>9 000 тг</w:t>
      </w:r>
      <w:proofErr w:type="gramEnd"/>
    </w:p>
    <w:p w:rsidR="00F34A9C" w:rsidRPr="008004F7" w:rsidRDefault="00F34A9C" w:rsidP="00F34A9C">
      <w:pPr>
        <w:pStyle w:val="af3"/>
        <w:spacing w:before="0" w:beforeAutospacing="0" w:after="0" w:afterAutospacing="0"/>
        <w:jc w:val="both"/>
      </w:pPr>
      <w:r w:rsidRPr="008004F7">
        <w:rPr>
          <w:rStyle w:val="a9"/>
        </w:rPr>
        <w:t>Вывод:</w:t>
      </w:r>
      <w:r w:rsidRPr="008004F7">
        <w:br/>
        <w:t>Проведённая работа по укреплению материально-технической базы позволила создать более комфортные, безопасные и эстетически благоприятные условия для воспитания, обучения и оздоровления воспитанников, а также улучшить оснащённость групп и помещений детского сада.</w:t>
      </w:r>
    </w:p>
    <w:p w:rsidR="00F022F5" w:rsidRPr="008004F7" w:rsidRDefault="00B33EFC">
      <w:pPr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7. Оценка знаний воспитанников</w:t>
      </w:r>
    </w:p>
    <w:p w:rsidR="00B33EFC" w:rsidRPr="008004F7" w:rsidRDefault="00B33EFC" w:rsidP="00F34A9C">
      <w:pPr>
        <w:pStyle w:val="TableParagraph"/>
        <w:jc w:val="both"/>
        <w:rPr>
          <w:b/>
          <w:i/>
          <w:sz w:val="24"/>
          <w:szCs w:val="24"/>
        </w:rPr>
      </w:pPr>
      <w:r w:rsidRPr="008004F7">
        <w:rPr>
          <w:i/>
          <w:sz w:val="24"/>
          <w:szCs w:val="24"/>
        </w:rPr>
        <w:t>-наличие результатов обучения воспитанников дошкольного возраста,  обеспечивающих мониторинг развития ребенка и являющихся основой планирования его индивидуального развития;</w:t>
      </w:r>
    </w:p>
    <w:p w:rsidR="00B33EFC" w:rsidRPr="008004F7" w:rsidRDefault="00B33EFC" w:rsidP="00F34A9C">
      <w:pPr>
        <w:pStyle w:val="TableParagraph"/>
        <w:jc w:val="both"/>
        <w:rPr>
          <w:i/>
          <w:sz w:val="24"/>
          <w:szCs w:val="24"/>
        </w:rPr>
      </w:pPr>
      <w:r w:rsidRPr="008004F7">
        <w:rPr>
          <w:i/>
          <w:sz w:val="24"/>
          <w:szCs w:val="24"/>
        </w:rPr>
        <w:t>-наличие и анализ мониторинга (стартовый)</w:t>
      </w:r>
      <w:r w:rsidR="00861DF8" w:rsidRPr="008004F7">
        <w:rPr>
          <w:i/>
          <w:sz w:val="24"/>
          <w:szCs w:val="24"/>
        </w:rPr>
        <w:t xml:space="preserve"> развития воспитанников;</w:t>
      </w:r>
    </w:p>
    <w:p w:rsidR="00F022F5" w:rsidRPr="008004F7" w:rsidRDefault="00861DF8" w:rsidP="00F34A9C">
      <w:pPr>
        <w:pStyle w:val="TableParagraph"/>
        <w:jc w:val="both"/>
        <w:rPr>
          <w:i/>
          <w:sz w:val="24"/>
          <w:szCs w:val="24"/>
        </w:rPr>
      </w:pPr>
      <w:r w:rsidRPr="008004F7">
        <w:rPr>
          <w:i/>
          <w:sz w:val="24"/>
          <w:szCs w:val="24"/>
        </w:rPr>
        <w:t>-наличие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</w:r>
    </w:p>
    <w:p w:rsidR="00F022F5" w:rsidRPr="008004F7" w:rsidRDefault="00DE674A" w:rsidP="00F34A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Отслеживание уровня развития детей в соответствии с ГОСДВО, осуществляется на основе мониторинга развития навыков и умений детей.</w:t>
      </w:r>
    </w:p>
    <w:p w:rsidR="00151323" w:rsidRPr="008004F7" w:rsidRDefault="00151323" w:rsidP="0015132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Стартовый мониторинг 2025–2026 учебный год: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Младшая группа «Балақ</w:t>
      </w:r>
      <w:proofErr w:type="gramStart"/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</w:t>
      </w:r>
      <w:proofErr w:type="gramEnd"/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20 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детей (25%)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детей (75%)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Младшая группа «Балапан» (с казахским языком обучения)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20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детей (24%)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детей (76%)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 «Кеме»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детей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детей (100%)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 «Аралшық»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24 воспитанника.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ребенка (12,5%)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ребенок (87,5%)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 «Ботақан»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23 воспитанника.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1,5 ребенка (6,5%)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21,5 ребенка (93,5%)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 «Ғажайып әлем»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8,25 детей (33%)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16,75 детей (67%)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 «Қарлығаш»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детей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детей (100%)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 «Достық»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детей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детей (100%)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 «Түймедақ»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детей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детей (100%)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предшкольной подготовки «Аралар»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детей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детей (100%)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323" w:rsidRPr="008004F7" w:rsidRDefault="00151323" w:rsidP="001513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предшкольной подготовки «Ертегі»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стартовом мониторинге развития детей по усвоению содержания Типовой программы приняло участие 25 воспитанников. В результате выявлено детей: с низким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детей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средним и высоким уровнем –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детей (100%)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1B9" w:rsidRPr="008004F7" w:rsidRDefault="001821B9" w:rsidP="009C7416">
      <w:pPr>
        <w:pStyle w:val="TableParagraph"/>
        <w:jc w:val="both"/>
        <w:rPr>
          <w:rFonts w:eastAsiaTheme="minorHAnsi"/>
          <w:color w:val="FF0000"/>
          <w:sz w:val="24"/>
          <w:szCs w:val="24"/>
          <w:lang w:val="ru-RU"/>
        </w:rPr>
      </w:pPr>
    </w:p>
    <w:p w:rsidR="00DE674A" w:rsidRPr="008004F7" w:rsidRDefault="00DE674A" w:rsidP="009C7416">
      <w:pPr>
        <w:pStyle w:val="TableParagraph"/>
        <w:jc w:val="both"/>
        <w:rPr>
          <w:sz w:val="24"/>
          <w:szCs w:val="24"/>
          <w:lang w:val="ru-RU"/>
        </w:rPr>
      </w:pPr>
      <w:r w:rsidRPr="008004F7">
        <w:rPr>
          <w:sz w:val="24"/>
          <w:szCs w:val="24"/>
        </w:rPr>
        <w:t>На основании инструктивно- методического письма «Об организации воспитательно- образовательного процесса в д</w:t>
      </w:r>
      <w:r w:rsidR="00C05F13" w:rsidRPr="008004F7">
        <w:rPr>
          <w:sz w:val="24"/>
          <w:szCs w:val="24"/>
        </w:rPr>
        <w:t>ошкольных организациях РК в 202</w:t>
      </w:r>
      <w:r w:rsidR="004F7087" w:rsidRPr="008004F7">
        <w:rPr>
          <w:sz w:val="24"/>
          <w:szCs w:val="24"/>
          <w:lang w:val="ru-RU"/>
        </w:rPr>
        <w:t>5</w:t>
      </w:r>
      <w:r w:rsidR="00C05F13" w:rsidRPr="008004F7">
        <w:rPr>
          <w:sz w:val="24"/>
          <w:szCs w:val="24"/>
        </w:rPr>
        <w:t>-202</w:t>
      </w:r>
      <w:r w:rsidR="004F7087" w:rsidRPr="008004F7">
        <w:rPr>
          <w:sz w:val="24"/>
          <w:szCs w:val="24"/>
          <w:lang w:val="ru-RU"/>
        </w:rPr>
        <w:t>6</w:t>
      </w:r>
      <w:r w:rsidRPr="008004F7">
        <w:rPr>
          <w:sz w:val="24"/>
          <w:szCs w:val="24"/>
        </w:rPr>
        <w:t xml:space="preserve"> учебном году», Методических рекомендаций РЦ «Дошкольное детство» Министерства образования и науки РК по проведению мониторинга развития умений и навыков детей по усвоению Типовой программы, годового плана р</w:t>
      </w:r>
      <w:r w:rsidR="00CD1F53" w:rsidRPr="008004F7">
        <w:rPr>
          <w:sz w:val="24"/>
          <w:szCs w:val="24"/>
        </w:rPr>
        <w:t>аботы детского сада – в мае 202</w:t>
      </w:r>
      <w:r w:rsidR="004F7087" w:rsidRPr="008004F7">
        <w:rPr>
          <w:sz w:val="24"/>
          <w:szCs w:val="24"/>
          <w:lang w:val="ru-RU"/>
        </w:rPr>
        <w:t>5</w:t>
      </w:r>
      <w:r w:rsidRPr="008004F7">
        <w:rPr>
          <w:sz w:val="24"/>
          <w:szCs w:val="24"/>
        </w:rPr>
        <w:t xml:space="preserve"> года воспитателями и специалистами, во всех возрастных группах, был проведен итоговый </w:t>
      </w:r>
      <w:r w:rsidR="00CD1F53" w:rsidRPr="008004F7">
        <w:rPr>
          <w:sz w:val="24"/>
          <w:szCs w:val="24"/>
          <w:lang w:val="ru-RU"/>
        </w:rPr>
        <w:t>мониторинг</w:t>
      </w:r>
      <w:r w:rsidRPr="008004F7">
        <w:rPr>
          <w:sz w:val="24"/>
          <w:szCs w:val="24"/>
        </w:rPr>
        <w:t xml:space="preserve"> и определен уровень развития умений и навыков воспитанников ДО на конец года. Итоговый </w:t>
      </w:r>
      <w:r w:rsidR="00CD1F53" w:rsidRPr="008004F7">
        <w:rPr>
          <w:sz w:val="24"/>
          <w:szCs w:val="24"/>
          <w:lang w:val="ru-RU"/>
        </w:rPr>
        <w:t>мониторинг</w:t>
      </w:r>
      <w:r w:rsidRPr="008004F7">
        <w:rPr>
          <w:sz w:val="24"/>
          <w:szCs w:val="24"/>
        </w:rPr>
        <w:t xml:space="preserve"> проводился на основе данных промежуточного мониторинга. На основе этой диагностики воспитателем в сотрудничестве с психологом и педагогами- специалистами определялся уровень личностного развития ребенка, а также наметились задачи, требующие педагогической поддержки ребенка в предстоящем году.</w:t>
      </w:r>
    </w:p>
    <w:p w:rsidR="00A4274F" w:rsidRPr="008004F7" w:rsidRDefault="00A4274F" w:rsidP="00A427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136CB" w:rsidRPr="008004F7" w:rsidRDefault="00A4274F" w:rsidP="004716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004F7">
        <w:rPr>
          <w:rFonts w:ascii="Times New Roman" w:hAnsi="Times New Roman" w:cs="Times New Roman"/>
          <w:sz w:val="24"/>
          <w:szCs w:val="24"/>
        </w:rPr>
        <w:t>Одним из показателей результативности образовательной деятельности КГКП «Ясли-сад №2 ОО г</w:t>
      </w:r>
      <w:proofErr w:type="gramStart"/>
      <w:r w:rsidRPr="008004F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004F7">
        <w:rPr>
          <w:rFonts w:ascii="Times New Roman" w:hAnsi="Times New Roman" w:cs="Times New Roman"/>
          <w:sz w:val="24"/>
          <w:szCs w:val="24"/>
        </w:rPr>
        <w:t>удного» УоаКо является освоение воспитанниками образовательных стандартов. Знания, полученные детьми в процессе обучения, отразились в их физическом, речевом, интеллектуальном, творческом развитии, о чем свидетельствую</w:t>
      </w:r>
      <w:r w:rsidR="004F7087" w:rsidRPr="008004F7">
        <w:rPr>
          <w:rFonts w:ascii="Times New Roman" w:hAnsi="Times New Roman" w:cs="Times New Roman"/>
          <w:sz w:val="24"/>
          <w:szCs w:val="24"/>
        </w:rPr>
        <w:t>т результаты мониторинга за 2025-2026</w:t>
      </w:r>
      <w:r w:rsidR="004716C2" w:rsidRPr="008004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16C2" w:rsidRPr="008004F7">
        <w:rPr>
          <w:rFonts w:ascii="Times New Roman" w:hAnsi="Times New Roman" w:cs="Times New Roman"/>
          <w:sz w:val="24"/>
          <w:szCs w:val="24"/>
        </w:rPr>
        <w:t>год</w:t>
      </w:r>
    </w:p>
    <w:p w:rsidR="00E136CB" w:rsidRPr="008004F7" w:rsidRDefault="00E136CB" w:rsidP="001821B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74A" w:rsidRPr="008004F7" w:rsidRDefault="00DE674A" w:rsidP="00EB023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Сводный отчет о результатах итогового м</w:t>
      </w:r>
      <w:r w:rsidR="001821B9" w:rsidRPr="00800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ониторинга:</w:t>
      </w:r>
    </w:p>
    <w:p w:rsidR="001821B9" w:rsidRPr="008004F7" w:rsidRDefault="001821B9" w:rsidP="00EB023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В соответствии с требованиями мониторинга качества дошкольного воспитания и обучения в дошкольной организации проведён итоговый мониторинг уровня освоения воспитанниками образовательных навыков по основным направлениям развития.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 xml:space="preserve">Мониторинг охватил </w:t>
      </w:r>
      <w:r w:rsidRPr="008004F7">
        <w:rPr>
          <w:rStyle w:val="a9"/>
          <w:b w:val="0"/>
          <w:color w:val="000000" w:themeColor="text1"/>
        </w:rPr>
        <w:t>265 воспитанников</w:t>
      </w:r>
      <w:r w:rsidRPr="008004F7">
        <w:rPr>
          <w:color w:val="000000" w:themeColor="text1"/>
        </w:rPr>
        <w:t xml:space="preserve"> дошкольной организации и проводился по следующим направлениям:</w:t>
      </w:r>
    </w:p>
    <w:p w:rsidR="00EB0234" w:rsidRPr="008004F7" w:rsidRDefault="00EB0234" w:rsidP="00EB0234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развитие; </w:t>
      </w:r>
    </w:p>
    <w:p w:rsidR="00EB0234" w:rsidRPr="008004F7" w:rsidRDefault="00EB0234" w:rsidP="00EB0234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коммуникативных навыков; </w:t>
      </w:r>
    </w:p>
    <w:p w:rsidR="00EB0234" w:rsidRPr="008004F7" w:rsidRDefault="00EB0234" w:rsidP="00EB0234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познавательных и интеллектуальных навыков; </w:t>
      </w:r>
    </w:p>
    <w:p w:rsidR="00EB0234" w:rsidRPr="008004F7" w:rsidRDefault="00EB0234" w:rsidP="00EB0234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творческих навыков, исследовательской деятельности детей; </w:t>
      </w:r>
    </w:p>
    <w:p w:rsidR="00EB0234" w:rsidRPr="008004F7" w:rsidRDefault="00EB0234" w:rsidP="00EB0234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социально-эмоциональных навыков. </w:t>
      </w:r>
    </w:p>
    <w:p w:rsidR="00EB0234" w:rsidRPr="008004F7" w:rsidRDefault="00EB0234" w:rsidP="00EB023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Количественный состав воспитанников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В мониторинге приняли участие:</w:t>
      </w:r>
    </w:p>
    <w:p w:rsidR="00EB0234" w:rsidRPr="008004F7" w:rsidRDefault="00EB0234" w:rsidP="00EB0234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младшая группа – </w:t>
      </w:r>
      <w:r w:rsidRPr="008004F7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40 детей</w:t>
      </w: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EB0234" w:rsidRPr="008004F7" w:rsidRDefault="00EB0234" w:rsidP="00EB0234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группа – </w:t>
      </w:r>
      <w:r w:rsidRPr="008004F7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100 детей</w:t>
      </w: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EB0234" w:rsidRPr="008004F7" w:rsidRDefault="00EB0234" w:rsidP="00EB0234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старшая группа – </w:t>
      </w:r>
      <w:r w:rsidRPr="008004F7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75 детей</w:t>
      </w: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EB0234" w:rsidRPr="008004F7" w:rsidRDefault="00EB0234" w:rsidP="00EB0234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предшкольная группа – </w:t>
      </w:r>
      <w:r w:rsidRPr="008004F7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50 детей</w:t>
      </w: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B0234" w:rsidRPr="008004F7" w:rsidRDefault="00EB0234" w:rsidP="00EB023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Анализ итоговых результатов мониторинга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По итогам мониторинга выявлена положительная динамика освоения воспитанниками образовательных навыков.</w:t>
      </w:r>
    </w:p>
    <w:p w:rsidR="00EB0234" w:rsidRPr="008004F7" w:rsidRDefault="00EB0234" w:rsidP="00EB0234">
      <w:pPr>
        <w:pStyle w:val="3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8004F7">
        <w:rPr>
          <w:color w:val="000000" w:themeColor="text1"/>
          <w:sz w:val="24"/>
          <w:szCs w:val="24"/>
        </w:rPr>
        <w:t>1. Физическое развитие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b/>
          <w:color w:val="000000" w:themeColor="text1"/>
        </w:rPr>
      </w:pPr>
      <w:r w:rsidRPr="008004F7">
        <w:rPr>
          <w:color w:val="000000" w:themeColor="text1"/>
        </w:rPr>
        <w:t xml:space="preserve">Высокий уровень сформированности навыков выявлен у </w:t>
      </w:r>
      <w:r w:rsidRPr="008004F7">
        <w:rPr>
          <w:rStyle w:val="a9"/>
          <w:b w:val="0"/>
          <w:color w:val="000000" w:themeColor="text1"/>
        </w:rPr>
        <w:t>237 детей (89%)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средний уровень – у </w:t>
      </w:r>
      <w:r w:rsidRPr="008004F7">
        <w:rPr>
          <w:rStyle w:val="a9"/>
          <w:b w:val="0"/>
          <w:color w:val="000000" w:themeColor="text1"/>
        </w:rPr>
        <w:t>26 детей (10%)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низкий уровень – у </w:t>
      </w:r>
      <w:r w:rsidRPr="008004F7">
        <w:rPr>
          <w:rStyle w:val="a9"/>
          <w:b w:val="0"/>
          <w:color w:val="000000" w:themeColor="text1"/>
        </w:rPr>
        <w:t>2 детей (1%)</w:t>
      </w:r>
      <w:r w:rsidRPr="008004F7">
        <w:rPr>
          <w:b/>
          <w:color w:val="000000" w:themeColor="text1"/>
        </w:rPr>
        <w:t>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Наиболее высокие результаты показали воспитанники средней и старшей групп, что свидетельствует о систематической работе педагогов по развитию двигательной активности, координации движений, формированию культурно-гигиенических навыков и укреплению здоровья воспитанников.</w:t>
      </w:r>
    </w:p>
    <w:p w:rsidR="00EB0234" w:rsidRPr="008004F7" w:rsidRDefault="00EB0234" w:rsidP="00EB0234">
      <w:pPr>
        <w:pStyle w:val="3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8004F7">
        <w:rPr>
          <w:color w:val="000000" w:themeColor="text1"/>
          <w:sz w:val="24"/>
          <w:szCs w:val="24"/>
        </w:rPr>
        <w:t>2. Развитие коммуникативных навыков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b/>
          <w:color w:val="000000" w:themeColor="text1"/>
        </w:rPr>
      </w:pPr>
      <w:r w:rsidRPr="008004F7">
        <w:rPr>
          <w:color w:val="000000" w:themeColor="text1"/>
        </w:rPr>
        <w:t xml:space="preserve">Высокий уровень отмечен </w:t>
      </w:r>
      <w:r w:rsidRPr="008004F7">
        <w:rPr>
          <w:b/>
          <w:color w:val="000000" w:themeColor="text1"/>
        </w:rPr>
        <w:t xml:space="preserve">у </w:t>
      </w:r>
      <w:r w:rsidRPr="008004F7">
        <w:rPr>
          <w:rStyle w:val="a9"/>
          <w:b w:val="0"/>
          <w:color w:val="000000" w:themeColor="text1"/>
        </w:rPr>
        <w:t>226 детей (85%)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средний уровень – у </w:t>
      </w:r>
      <w:r w:rsidRPr="008004F7">
        <w:rPr>
          <w:rStyle w:val="a9"/>
          <w:b w:val="0"/>
          <w:color w:val="000000" w:themeColor="text1"/>
        </w:rPr>
        <w:t>34 детей (13%)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низкий уровень – у </w:t>
      </w:r>
      <w:r w:rsidRPr="008004F7">
        <w:rPr>
          <w:rStyle w:val="a9"/>
          <w:b w:val="0"/>
          <w:color w:val="000000" w:themeColor="text1"/>
        </w:rPr>
        <w:t>5 детей (2%)</w:t>
      </w:r>
      <w:r w:rsidRPr="008004F7">
        <w:rPr>
          <w:b/>
          <w:color w:val="000000" w:themeColor="text1"/>
        </w:rPr>
        <w:t>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 xml:space="preserve">Дети демонстрируют сформированность речевых навыков, умение вступать в общение </w:t>
      </w:r>
      <w:proofErr w:type="gramStart"/>
      <w:r w:rsidRPr="008004F7">
        <w:rPr>
          <w:color w:val="000000" w:themeColor="text1"/>
        </w:rPr>
        <w:t>со</w:t>
      </w:r>
      <w:proofErr w:type="gramEnd"/>
      <w:r w:rsidRPr="008004F7">
        <w:rPr>
          <w:color w:val="000000" w:themeColor="text1"/>
        </w:rPr>
        <w:t xml:space="preserve"> взрослыми и сверстниками, выражать свои мысли и понимать обращённую речь. Вместе с тем отдельные воспитанники испытывают затруднения в построении связной речи и речевом взаимодействии.</w:t>
      </w:r>
    </w:p>
    <w:p w:rsidR="00EB0234" w:rsidRPr="008004F7" w:rsidRDefault="00EB0234" w:rsidP="00EB0234">
      <w:pPr>
        <w:pStyle w:val="3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8004F7">
        <w:rPr>
          <w:color w:val="000000" w:themeColor="text1"/>
          <w:sz w:val="24"/>
          <w:szCs w:val="24"/>
        </w:rPr>
        <w:t>3. Развитие познавательных и интеллектуальных навыков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 xml:space="preserve">Высокий уровень показали </w:t>
      </w:r>
      <w:r w:rsidRPr="008004F7">
        <w:rPr>
          <w:rStyle w:val="a9"/>
          <w:b w:val="0"/>
          <w:color w:val="000000" w:themeColor="text1"/>
        </w:rPr>
        <w:t>226 детей (86%</w:t>
      </w:r>
      <w:r w:rsidRPr="008004F7">
        <w:rPr>
          <w:rStyle w:val="a9"/>
          <w:color w:val="000000" w:themeColor="text1"/>
        </w:rPr>
        <w:t>)</w:t>
      </w:r>
      <w:r w:rsidRPr="008004F7">
        <w:rPr>
          <w:color w:val="000000" w:themeColor="text1"/>
        </w:rPr>
        <w:t xml:space="preserve">, средний уровень – </w:t>
      </w:r>
      <w:r w:rsidRPr="008004F7">
        <w:rPr>
          <w:rStyle w:val="a9"/>
          <w:b w:val="0"/>
          <w:color w:val="000000" w:themeColor="text1"/>
        </w:rPr>
        <w:t>36 детей (13%)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низкий уровень – </w:t>
      </w:r>
      <w:r w:rsidRPr="008004F7">
        <w:rPr>
          <w:rStyle w:val="a9"/>
          <w:b w:val="0"/>
          <w:color w:val="000000" w:themeColor="text1"/>
        </w:rPr>
        <w:t>3 ребёнка (1%)</w:t>
      </w:r>
      <w:r w:rsidRPr="008004F7">
        <w:rPr>
          <w:b/>
          <w:color w:val="000000" w:themeColor="text1"/>
        </w:rPr>
        <w:t>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Мониторинг показал, что большинство воспитанников владеют элементарными представлениями об окружающем мире, умеют устанавливать причинно-следственные связи, проявляют познавательную активность и интерес к исследовательской деятельности.</w:t>
      </w:r>
    </w:p>
    <w:p w:rsidR="00EB0234" w:rsidRPr="008004F7" w:rsidRDefault="00EB0234" w:rsidP="00EB0234">
      <w:pPr>
        <w:pStyle w:val="3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8004F7">
        <w:rPr>
          <w:color w:val="000000" w:themeColor="text1"/>
          <w:sz w:val="24"/>
          <w:szCs w:val="24"/>
        </w:rPr>
        <w:t>4. Развитие творческих навыков и исследовательской деятельности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b/>
          <w:color w:val="000000" w:themeColor="text1"/>
        </w:rPr>
      </w:pPr>
      <w:r w:rsidRPr="008004F7">
        <w:rPr>
          <w:color w:val="000000" w:themeColor="text1"/>
        </w:rPr>
        <w:t xml:space="preserve">Высокий уровень сформированности выявлен у </w:t>
      </w:r>
      <w:r w:rsidRPr="008004F7">
        <w:rPr>
          <w:rStyle w:val="a9"/>
          <w:b w:val="0"/>
          <w:color w:val="000000" w:themeColor="text1"/>
        </w:rPr>
        <w:t>231 ребёнка (87%)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средний уровень – у </w:t>
      </w:r>
      <w:r w:rsidRPr="008004F7">
        <w:rPr>
          <w:rStyle w:val="a9"/>
          <w:b w:val="0"/>
          <w:color w:val="000000" w:themeColor="text1"/>
        </w:rPr>
        <w:t>30 детей (11%)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низкий уровень – у </w:t>
      </w:r>
      <w:r w:rsidRPr="008004F7">
        <w:rPr>
          <w:rStyle w:val="a9"/>
          <w:b w:val="0"/>
          <w:color w:val="000000" w:themeColor="text1"/>
        </w:rPr>
        <w:t>4 детей (2%)</w:t>
      </w:r>
      <w:r w:rsidRPr="008004F7">
        <w:rPr>
          <w:b/>
          <w:color w:val="000000" w:themeColor="text1"/>
        </w:rPr>
        <w:t>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Воспитанники проявляют интерес к художественно-творческой деятельности, способны реализовывать творческий замысел в продуктивных видах деятельности, участвуют в элементарной исследовательской деятельности.</w:t>
      </w:r>
    </w:p>
    <w:p w:rsidR="00EB0234" w:rsidRPr="008004F7" w:rsidRDefault="00EB0234" w:rsidP="00EB0234">
      <w:pPr>
        <w:pStyle w:val="3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8004F7">
        <w:rPr>
          <w:color w:val="000000" w:themeColor="text1"/>
          <w:sz w:val="24"/>
          <w:szCs w:val="24"/>
        </w:rPr>
        <w:t>5</w:t>
      </w:r>
      <w:r w:rsidRPr="008004F7">
        <w:rPr>
          <w:b w:val="0"/>
          <w:color w:val="000000" w:themeColor="text1"/>
          <w:sz w:val="24"/>
          <w:szCs w:val="24"/>
        </w:rPr>
        <w:t>. Формирование социально-эмоциональных навыков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 xml:space="preserve">Высокий уровень сформированности навыков имеют </w:t>
      </w:r>
      <w:r w:rsidRPr="008004F7">
        <w:rPr>
          <w:rStyle w:val="a9"/>
          <w:b w:val="0"/>
          <w:color w:val="000000" w:themeColor="text1"/>
        </w:rPr>
        <w:t>230 детей (87%)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средний уровень – </w:t>
      </w:r>
      <w:r w:rsidRPr="008004F7">
        <w:rPr>
          <w:rStyle w:val="a9"/>
          <w:b w:val="0"/>
          <w:color w:val="000000" w:themeColor="text1"/>
        </w:rPr>
        <w:t>32 ребёнка (12%)</w:t>
      </w:r>
      <w:r w:rsidRPr="008004F7">
        <w:rPr>
          <w:b/>
          <w:color w:val="000000" w:themeColor="text1"/>
        </w:rPr>
        <w:t>,</w:t>
      </w:r>
      <w:r w:rsidRPr="008004F7">
        <w:rPr>
          <w:color w:val="000000" w:themeColor="text1"/>
        </w:rPr>
        <w:t xml:space="preserve"> низкий уровень – </w:t>
      </w:r>
      <w:r w:rsidRPr="008004F7">
        <w:rPr>
          <w:rStyle w:val="a9"/>
          <w:b w:val="0"/>
          <w:color w:val="000000" w:themeColor="text1"/>
        </w:rPr>
        <w:t>3 ребёнка (1%)</w:t>
      </w:r>
      <w:r w:rsidRPr="008004F7">
        <w:rPr>
          <w:b/>
          <w:color w:val="000000" w:themeColor="text1"/>
        </w:rPr>
        <w:t>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У большинства воспитанников сформированы навыки взаимодействия со сверстниками и взрослыми, проявляются доброжелательность, эмоциональная отзывчивость, способность соблюдать нормы поведения.</w:t>
      </w:r>
    </w:p>
    <w:p w:rsidR="00EB0234" w:rsidRPr="008004F7" w:rsidRDefault="00EB0234" w:rsidP="00EB023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Итоговые результаты мониторинга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Общий анализ итогового мониторинга показывает, что:</w:t>
      </w:r>
    </w:p>
    <w:p w:rsidR="00EB0234" w:rsidRPr="008004F7" w:rsidRDefault="00EB0234" w:rsidP="00EB023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4F7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</w:rPr>
        <w:t>высокий уровень развития навыков составляет в среднем 86–89%</w:t>
      </w:r>
      <w:r w:rsidRPr="00800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</w:p>
    <w:p w:rsidR="00EB0234" w:rsidRPr="008004F7" w:rsidRDefault="00EB0234" w:rsidP="00EB023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4F7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средний уровень – 10–13%</w:t>
      </w:r>
      <w:r w:rsidRPr="00800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</w:p>
    <w:p w:rsidR="00EB0234" w:rsidRPr="008004F7" w:rsidRDefault="00EB0234" w:rsidP="00EB023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4F7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</w:rPr>
        <w:t>низкий уровень – 1–2%</w:t>
      </w:r>
      <w:r w:rsidRPr="00800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Полученные результаты свидетельствуют о достаточном уровне освоения воспитанниками образовательной программы дошкольного воспитания и обучения, эффективности применяемых педагогами форм и методов работы.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Положительная динамика достигнута благодаря системной организации образовательного процесса, использованию игровых технологий, индивидуальному сопровождению детей, взаимодействию педагогов с семьями воспитанников и созданию развивающей предметно-пространственной среды.</w:t>
      </w:r>
    </w:p>
    <w:p w:rsidR="00EB0234" w:rsidRPr="008004F7" w:rsidRDefault="00EB0234" w:rsidP="00EB023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Выводы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Итоговый мониторинг показал, что большинство воспитанников успешно освоили возрастные навыки и компетенции по всем образовательным направлениям. Наиболее высокие показатели отмечаются в области физического, творческого и социально-эмоционального развития.</w:t>
      </w:r>
    </w:p>
    <w:p w:rsidR="00EB0234" w:rsidRPr="008004F7" w:rsidRDefault="00EB0234" w:rsidP="00EB0234">
      <w:pPr>
        <w:pStyle w:val="af3"/>
        <w:spacing w:before="0" w:beforeAutospacing="0" w:after="0" w:afterAutospacing="0"/>
        <w:jc w:val="both"/>
        <w:rPr>
          <w:color w:val="000000" w:themeColor="text1"/>
        </w:rPr>
      </w:pPr>
      <w:r w:rsidRPr="008004F7">
        <w:rPr>
          <w:color w:val="000000" w:themeColor="text1"/>
        </w:rPr>
        <w:t>Вместе с тем требуется продолжить целенаправленную работу с детьми, имеющими средний и низкий уровень освоения навыков, особенно в развитии коммуникативных и познавательных способностей.</w:t>
      </w:r>
    </w:p>
    <w:p w:rsidR="00EB0234" w:rsidRPr="008004F7" w:rsidRDefault="00EB0234" w:rsidP="00EB023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</w:t>
      </w:r>
    </w:p>
    <w:p w:rsidR="00EB0234" w:rsidRPr="008004F7" w:rsidRDefault="00EB0234" w:rsidP="00EB0234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индивидуальную коррекционно-развивающую работу с воспитанниками, испытывающими затруднения. </w:t>
      </w:r>
    </w:p>
    <w:p w:rsidR="00EB0234" w:rsidRPr="008004F7" w:rsidRDefault="00EB0234" w:rsidP="00EB0234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Усилить работу по развитию связной речи, коммуникативных навыков и познавательной активности детей. </w:t>
      </w:r>
    </w:p>
    <w:p w:rsidR="00EB0234" w:rsidRPr="008004F7" w:rsidRDefault="00EB0234" w:rsidP="00EB0234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Активнее использовать </w:t>
      </w:r>
      <w:proofErr w:type="gramStart"/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>игровые</w:t>
      </w:r>
      <w:proofErr w:type="gramEnd"/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исследовательские и ИКТ-технологии в образовательном процессе. </w:t>
      </w:r>
    </w:p>
    <w:p w:rsidR="00EB0234" w:rsidRPr="008004F7" w:rsidRDefault="00EB0234" w:rsidP="00EB0234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взаимодействие с родителями по вопросам развития детей в домашних условиях. </w:t>
      </w:r>
    </w:p>
    <w:p w:rsidR="00EB0234" w:rsidRPr="008004F7" w:rsidRDefault="00EB0234" w:rsidP="00EB0234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Сохранить положительный опыт педагогов, показавших высокие результаты мониторинга. </w:t>
      </w:r>
    </w:p>
    <w:p w:rsidR="004D5FFF" w:rsidRPr="008004F7" w:rsidRDefault="004D5FFF" w:rsidP="0002012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D5FFF" w:rsidRPr="008004F7" w:rsidRDefault="004D5FFF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716C2" w:rsidRPr="008004F7" w:rsidRDefault="008909AF" w:rsidP="000201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 w:eastAsia="ru-RU"/>
        </w:rPr>
      </w:pPr>
      <w:r w:rsidRPr="008004F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F1E461" wp14:editId="59D3198E">
            <wp:simplePos x="0" y="0"/>
            <wp:positionH relativeFrom="column">
              <wp:posOffset>940435</wp:posOffset>
            </wp:positionH>
            <wp:positionV relativeFrom="paragraph">
              <wp:posOffset>8255</wp:posOffset>
            </wp:positionV>
            <wp:extent cx="4818380" cy="3585845"/>
            <wp:effectExtent l="0" t="0" r="20320" b="1460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6C2" w:rsidRPr="008004F7" w:rsidRDefault="004716C2" w:rsidP="004873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 w:eastAsia="ru-RU"/>
        </w:rPr>
      </w:pPr>
    </w:p>
    <w:p w:rsidR="004716C2" w:rsidRPr="008004F7" w:rsidRDefault="004716C2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24485E" w:rsidRPr="008004F7" w:rsidRDefault="0024485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4485E" w:rsidRPr="008004F7" w:rsidRDefault="0024485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7D29AE" w:rsidRPr="008004F7" w:rsidRDefault="007D29AE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8909AF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8004F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9B5E1EF" wp14:editId="71A93AB4">
            <wp:simplePos x="0" y="0"/>
            <wp:positionH relativeFrom="column">
              <wp:posOffset>828675</wp:posOffset>
            </wp:positionH>
            <wp:positionV relativeFrom="paragraph">
              <wp:posOffset>-438150</wp:posOffset>
            </wp:positionV>
            <wp:extent cx="4985385" cy="3498215"/>
            <wp:effectExtent l="0" t="0" r="24765" b="2603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20128" w:rsidRPr="008004F7" w:rsidRDefault="00020128" w:rsidP="004D5F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716C2" w:rsidRPr="008004F7" w:rsidRDefault="004716C2" w:rsidP="0047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учебного года был проведён мониторинг на основе диагностики по пяти ключевым образовательным критериям. Сравнительный анализ данных, представленных в начале и в конце учебного года, выявил устойчивую положительную динамику по всем направлениям развития детей.</w:t>
      </w:r>
    </w:p>
    <w:p w:rsidR="004716C2" w:rsidRPr="008004F7" w:rsidRDefault="004716C2" w:rsidP="00471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Полученные результаты подтверждают эффективность реализуемой образовательной программы, направленной на всестороннее развитие воспитанников. Систематическая работа педагогов, внедрение современных подходов и регулярная диагностика позволяют добиваться устойчивых положительных изменений в развитии дошкольников.</w:t>
      </w:r>
    </w:p>
    <w:p w:rsidR="008403CF" w:rsidRPr="008004F7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Показатели мониторинга развития умений и навыков воспитанника будут продолжать являться основой планирования его дальнейшего индивидуального развития. </w:t>
      </w:r>
    </w:p>
    <w:p w:rsidR="008403CF" w:rsidRPr="008004F7" w:rsidRDefault="008403CF" w:rsidP="0084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осуществлять реализацию содержание Типовой программы</w:t>
      </w:r>
      <w:r w:rsidRPr="008004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дошкольного воспитания и обучения,</w:t>
      </w:r>
      <w:r w:rsidRPr="008004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направленную </w:t>
      </w:r>
      <w:proofErr w:type="gramStart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403CF" w:rsidRPr="008004F7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z24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физически здорового ребенка, формирование осознанного отношения к своему здоровью, основ здорового образа жизни, навыков безопасной жизнедеятельности;</w:t>
      </w:r>
    </w:p>
    <w:p w:rsidR="008403CF" w:rsidRPr="008004F7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учетом индивидуальных особенностей и потребностей детей, формирование устной речи, словарного запаса, овладение навыками общения в различных жизненных ситуациях;</w:t>
      </w:r>
    </w:p>
    <w:p w:rsidR="008403CF" w:rsidRPr="008004F7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овладение воспитанниками элементарными навыками познавательной и исследовательской деятельности</w:t>
      </w:r>
      <w:bookmarkStart w:id="2" w:name="z25"/>
      <w:bookmarkEnd w:id="1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403CF" w:rsidRPr="008004F7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навыков восприятия и понимания произведений искусства, создание условий для самостоятельной творческой деятельности воспитанников; </w:t>
      </w:r>
    </w:p>
    <w:p w:rsidR="008403CF" w:rsidRPr="008004F7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позитивная социализация 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ценностей;</w:t>
      </w:r>
    </w:p>
    <w:p w:rsidR="008403CF" w:rsidRPr="008004F7" w:rsidRDefault="008403CF" w:rsidP="008403C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  <w:bookmarkEnd w:id="2"/>
    </w:p>
    <w:p w:rsidR="008403CF" w:rsidRPr="008004F7" w:rsidRDefault="008403CF" w:rsidP="008403C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z26"/>
      <w:r w:rsidRPr="00800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равных стартовых возможностей для обучения воспитанников дошкольного возраста в организации начального образования.</w:t>
      </w:r>
      <w:bookmarkEnd w:id="3"/>
    </w:p>
    <w:p w:rsidR="004873EA" w:rsidRPr="008004F7" w:rsidRDefault="004873EA" w:rsidP="00A4274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1C36" w:rsidRPr="008004F7" w:rsidRDefault="007E1C36" w:rsidP="00D61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предшкольной подготовки № 5, № 11 обследовано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 воспитанников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поступающих в первый класс. По результатам диагностики установлено, что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уровень готовности к обучению в школе показали 46 детей (92%)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средний уровень – 4 ребёнка (8%)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уровень готовности не выявлен (0%)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C36" w:rsidRPr="008004F7" w:rsidRDefault="007E1C36" w:rsidP="00D61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обследования прослеживается следующая динамика развития познавательных процессов: </w:t>
      </w:r>
      <w:r w:rsidRPr="00800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мышление – 25%, зрительная память – 68%, внимание – 47%, восприятие – 52%, слуховая память – 39%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C36" w:rsidRPr="008004F7" w:rsidRDefault="007E1C36" w:rsidP="00D61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воспитанники групп предшкольной подготовки являются выпускниками дошкольной организации и поступают в школу.</w:t>
      </w:r>
    </w:p>
    <w:p w:rsidR="005F2D73" w:rsidRPr="008909AF" w:rsidRDefault="007E1C36" w:rsidP="008909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учебного года, можно отметить, что у детей старшего дошкольного возраста сформированы основные физические качества, соответствующие возрасту, развиты двигательная активность и выносливость. Дети проявляют любознательность, активность, интерес к новому и неизвестному в окружающем мире. Способны решать интеллектуальные и личностные задачи, проявляют самостоятельность. Большинство воспитанников овладели универсальными предпосылками учебной деятельности: умеют работать по правилу и образцу, слушать и понимать инструкцию взрослого.</w:t>
      </w:r>
    </w:p>
    <w:p w:rsidR="005F2D73" w:rsidRPr="008004F7" w:rsidRDefault="00CA1EFE" w:rsidP="005F2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4F7">
        <w:rPr>
          <w:rFonts w:ascii="Times New Roman" w:eastAsia="Calibri" w:hAnsi="Times New Roman" w:cs="Times New Roman"/>
          <w:b/>
          <w:sz w:val="24"/>
          <w:szCs w:val="24"/>
        </w:rPr>
        <w:t>Достижения воспитанников за 202</w:t>
      </w:r>
      <w:r w:rsidRPr="008004F7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8004F7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Pr="008004F7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="005F2D73" w:rsidRPr="008004F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F2D73" w:rsidRPr="008004F7" w:rsidRDefault="005F2D73" w:rsidP="005F2D7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826"/>
        <w:gridCol w:w="12"/>
        <w:gridCol w:w="696"/>
        <w:gridCol w:w="12"/>
        <w:gridCol w:w="557"/>
        <w:gridCol w:w="10"/>
        <w:gridCol w:w="841"/>
        <w:gridCol w:w="10"/>
        <w:gridCol w:w="845"/>
        <w:gridCol w:w="966"/>
      </w:tblGrid>
      <w:tr w:rsidR="005F2D73" w:rsidRPr="008004F7" w:rsidTr="005F2D73">
        <w:tc>
          <w:tcPr>
            <w:tcW w:w="9498" w:type="dxa"/>
            <w:gridSpan w:val="1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Интеллектуальные игры</w:t>
            </w:r>
          </w:p>
        </w:tc>
      </w:tr>
      <w:tr w:rsidR="005F2D73" w:rsidRPr="008004F7" w:rsidTr="005F2D73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№»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26" w:type="dxa"/>
            <w:vMerge w:val="restart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9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5F2D73" w:rsidRPr="008004F7" w:rsidTr="005F2D73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966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F2D73" w:rsidRPr="008004F7" w:rsidTr="005F2D73">
        <w:tc>
          <w:tcPr>
            <w:tcW w:w="567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«Асық ойыны»</w:t>
            </w:r>
          </w:p>
        </w:tc>
        <w:tc>
          <w:tcPr>
            <w:tcW w:w="2826" w:type="dxa"/>
            <w:shd w:val="clear" w:color="auto" w:fill="auto"/>
          </w:tcPr>
          <w:p w:rsidR="00307F15" w:rsidRPr="008004F7" w:rsidRDefault="00307F15" w:rsidP="00307F15">
            <w:pPr>
              <w:pStyle w:val="a5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Нуржанов Амиржан</w:t>
            </w:r>
          </w:p>
          <w:p w:rsidR="00307F15" w:rsidRPr="008004F7" w:rsidRDefault="00307F15" w:rsidP="00307F15">
            <w:pPr>
              <w:pStyle w:val="a5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Нурдулла Мансур</w:t>
            </w:r>
          </w:p>
          <w:p w:rsidR="005348B8" w:rsidRPr="008004F7" w:rsidRDefault="00307F15" w:rsidP="00307F1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Сергазинов Дамир</w:t>
            </w:r>
            <w:r w:rsidRPr="0080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E6A32" w:rsidRPr="008004F7" w:rsidRDefault="005E6A32" w:rsidP="005348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48B8" w:rsidRPr="008004F7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Педагоги: </w:t>
            </w:r>
          </w:p>
          <w:p w:rsidR="005E6A32" w:rsidRPr="008004F7" w:rsidRDefault="005E6A32" w:rsidP="005E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Бритько Наталия Владимировна</w:t>
            </w:r>
          </w:p>
          <w:p w:rsidR="005E6A32" w:rsidRPr="008004F7" w:rsidRDefault="005E6A32" w:rsidP="005E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Нарышкина Марина Петровна.  </w:t>
            </w:r>
          </w:p>
          <w:p w:rsidR="005348B8" w:rsidRPr="008004F7" w:rsidRDefault="005348B8" w:rsidP="005348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8004F7" w:rsidRDefault="00D6105C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5348B8" w:rsidRPr="008004F7" w:rsidRDefault="005E6A32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Командное 2 место.</w:t>
            </w:r>
          </w:p>
          <w:p w:rsidR="005E6A32" w:rsidRPr="008004F7" w:rsidRDefault="005E6A32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 место индивидуально ребенку. </w:t>
            </w:r>
          </w:p>
        </w:tc>
      </w:tr>
      <w:tr w:rsidR="005F2D73" w:rsidRPr="008004F7" w:rsidTr="005F2D73">
        <w:tc>
          <w:tcPr>
            <w:tcW w:w="567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5F2D73" w:rsidRPr="008004F7" w:rsidRDefault="00B14012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 w:rsidR="00CA1EFE"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к и природа </w:t>
            </w:r>
            <w:r w:rsidR="00C015B3" w:rsidRPr="00800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EFE"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Домашние животные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72D89"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(Дарын лэнд)</w:t>
            </w:r>
          </w:p>
        </w:tc>
        <w:tc>
          <w:tcPr>
            <w:tcW w:w="2826" w:type="dxa"/>
            <w:shd w:val="clear" w:color="auto" w:fill="auto"/>
          </w:tcPr>
          <w:p w:rsidR="005F2D73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Ахмадуллина Полина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Бойко Софья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Гроня Виктория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Зайцева Арина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Испамбетова Раяна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Соколенко Александра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Ткаченко Г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Досыбайева А.Н</w:t>
            </w:r>
          </w:p>
          <w:p w:rsidR="00CA1EFE" w:rsidRPr="008004F7" w:rsidRDefault="00CA1EFE" w:rsidP="00CA1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Евстегнеева Л.А </w:t>
            </w:r>
          </w:p>
          <w:p w:rsidR="00CA1EFE" w:rsidRPr="008004F7" w:rsidRDefault="00CA1EFE" w:rsidP="00CA1EFE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8004F7" w:rsidRDefault="00CA1EFE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место</w:t>
            </w:r>
          </w:p>
        </w:tc>
      </w:tr>
      <w:tr w:rsidR="005F2D73" w:rsidRPr="008004F7" w:rsidTr="00B14012">
        <w:trPr>
          <w:trHeight w:val="5624"/>
        </w:trPr>
        <w:tc>
          <w:tcPr>
            <w:tcW w:w="567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6" w:type="dxa"/>
            <w:shd w:val="clear" w:color="auto" w:fill="auto"/>
          </w:tcPr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ПОНИ «Палитра»</w:t>
            </w:r>
          </w:p>
          <w:p w:rsidR="005F2D73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  <w:r w:rsidRPr="008004F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shd w:val="clear" w:color="auto" w:fill="auto"/>
          </w:tcPr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Ахмадуллина Ксения Александровна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Ахмадуллина Полина Андреевна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Зайцева 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Арина Викторовна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Испамбетова Раяна Артемовна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Коробков Георгий Юрьевич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Соколенко Александра Евгеньевна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Бойко 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Софья Николаевна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Гроня </w:t>
            </w:r>
          </w:p>
          <w:p w:rsidR="00D6105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5F2D73" w:rsidRPr="008004F7" w:rsidRDefault="006B32F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5F2D73" w:rsidRPr="008004F7" w:rsidRDefault="005F2D7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Дипломы </w:t>
            </w:r>
          </w:p>
          <w:p w:rsidR="00B14012" w:rsidRPr="008004F7" w:rsidRDefault="005F2D73" w:rsidP="00B140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  <w:p w:rsidR="005F2D73" w:rsidRPr="008004F7" w:rsidRDefault="005F2D7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5D9F" w:rsidRPr="008004F7" w:rsidTr="00B14012">
        <w:trPr>
          <w:trHeight w:val="3121"/>
        </w:trPr>
        <w:tc>
          <w:tcPr>
            <w:tcW w:w="567" w:type="dxa"/>
            <w:shd w:val="clear" w:color="auto" w:fill="auto"/>
          </w:tcPr>
          <w:p w:rsidR="00035D9F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«ПОНИ Речецветик»</w:t>
            </w:r>
          </w:p>
          <w:p w:rsidR="00035D9F" w:rsidRPr="008004F7" w:rsidRDefault="00D6105C" w:rsidP="00D61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Уркер</w:t>
            </w:r>
          </w:p>
        </w:tc>
        <w:tc>
          <w:tcPr>
            <w:tcW w:w="2826" w:type="dxa"/>
            <w:shd w:val="clear" w:color="auto" w:fill="auto"/>
          </w:tcPr>
          <w:p w:rsidR="00D6105C" w:rsidRPr="008004F7" w:rsidRDefault="00035D9F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05C"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Ахмадуллина Ксения</w:t>
            </w:r>
          </w:p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Толбатовская Кира</w:t>
            </w:r>
          </w:p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Испамбетова Раяна</w:t>
            </w:r>
          </w:p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Зайцева Арина</w:t>
            </w:r>
          </w:p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Субочев Михаил </w:t>
            </w:r>
          </w:p>
          <w:p w:rsidR="00D6105C" w:rsidRPr="008004F7" w:rsidRDefault="00D6105C" w:rsidP="00D61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Нагуманов Амир</w:t>
            </w:r>
          </w:p>
          <w:p w:rsidR="0093273C" w:rsidRPr="008004F7" w:rsidRDefault="00D6105C" w:rsidP="00D610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Нуржанов Амиржан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035D9F" w:rsidRPr="008004F7" w:rsidRDefault="00035D9F" w:rsidP="00195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D6105C" w:rsidRPr="008004F7" w:rsidTr="005F2D73">
        <w:trPr>
          <w:trHeight w:val="313"/>
        </w:trPr>
        <w:tc>
          <w:tcPr>
            <w:tcW w:w="567" w:type="dxa"/>
            <w:shd w:val="clear" w:color="auto" w:fill="auto"/>
          </w:tcPr>
          <w:p w:rsidR="00D6105C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:rsidR="00D6105C" w:rsidRPr="008004F7" w:rsidRDefault="00D6105C" w:rsidP="00715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ПОНИ «Почемучка»</w:t>
            </w:r>
          </w:p>
          <w:p w:rsidR="00D6105C" w:rsidRPr="008004F7" w:rsidRDefault="00D6105C" w:rsidP="00715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Уркер</w:t>
            </w:r>
          </w:p>
        </w:tc>
        <w:tc>
          <w:tcPr>
            <w:tcW w:w="2826" w:type="dxa"/>
            <w:shd w:val="clear" w:color="auto" w:fill="auto"/>
          </w:tcPr>
          <w:p w:rsidR="00D6105C" w:rsidRPr="008004F7" w:rsidRDefault="00D6105C" w:rsidP="00715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Сластникова Кристина</w:t>
            </w:r>
          </w:p>
          <w:p w:rsidR="00D6105C" w:rsidRPr="008004F7" w:rsidRDefault="00D6105C" w:rsidP="00715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Нагуманов Амир</w:t>
            </w:r>
          </w:p>
          <w:p w:rsidR="00D6105C" w:rsidRPr="008004F7" w:rsidRDefault="00D6105C" w:rsidP="00715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Изикеева Полина</w:t>
            </w:r>
          </w:p>
          <w:p w:rsidR="00D6105C" w:rsidRPr="008004F7" w:rsidRDefault="00D6105C" w:rsidP="00FF7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Субочев Михаил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6105C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D6105C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6105C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D6105C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66" w:type="dxa"/>
            <w:shd w:val="clear" w:color="auto" w:fill="auto"/>
          </w:tcPr>
          <w:p w:rsidR="00D6105C" w:rsidRPr="008004F7" w:rsidRDefault="00D6105C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степени</w:t>
            </w:r>
          </w:p>
        </w:tc>
      </w:tr>
      <w:tr w:rsidR="00035D9F" w:rsidRPr="008004F7" w:rsidTr="005F2D73">
        <w:tc>
          <w:tcPr>
            <w:tcW w:w="567" w:type="dxa"/>
            <w:shd w:val="clear" w:color="auto" w:fill="auto"/>
          </w:tcPr>
          <w:p w:rsidR="00035D9F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зерттеушімін»</w:t>
            </w:r>
          </w:p>
        </w:tc>
        <w:tc>
          <w:tcPr>
            <w:tcW w:w="2826" w:type="dxa"/>
            <w:shd w:val="clear" w:color="auto" w:fill="auto"/>
          </w:tcPr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Испамбетова Раяна  </w:t>
            </w:r>
          </w:p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Аушаменова Айла  </w:t>
            </w:r>
          </w:p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Зайцева Арина </w:t>
            </w:r>
          </w:p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Педагоги</w:t>
            </w:r>
          </w:p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Евстегнеева Л.А </w:t>
            </w:r>
          </w:p>
          <w:p w:rsidR="005E6A32" w:rsidRPr="008004F7" w:rsidRDefault="005E6A32" w:rsidP="005E6A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Терещенко К.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proofErr w:type="gramEnd"/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Default="000156E6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  <w:r w:rsidR="00FF1D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F1DC1" w:rsidRDefault="00FF1DC1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DC1" w:rsidRDefault="00FF1DC1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1 место </w:t>
            </w:r>
          </w:p>
          <w:p w:rsidR="00FF1DC1" w:rsidRDefault="00FF1DC1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DC1" w:rsidRPr="008004F7" w:rsidRDefault="00FF1DC1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 номин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ация.</w:t>
            </w:r>
          </w:p>
        </w:tc>
      </w:tr>
      <w:tr w:rsidR="00035D9F" w:rsidRPr="008004F7" w:rsidTr="005F2D73">
        <w:tc>
          <w:tcPr>
            <w:tcW w:w="567" w:type="dxa"/>
            <w:shd w:val="clear" w:color="auto" w:fill="auto"/>
          </w:tcPr>
          <w:p w:rsidR="00035D9F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DD1E24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маленьких открытий» по компетенции «физическая культура и спорт»</w:t>
            </w:r>
          </w:p>
        </w:tc>
        <w:tc>
          <w:tcPr>
            <w:tcW w:w="2826" w:type="dxa"/>
            <w:shd w:val="clear" w:color="auto" w:fill="auto"/>
          </w:tcPr>
          <w:p w:rsidR="00035D9F" w:rsidRPr="008004F7" w:rsidRDefault="00645240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Сергазинов Дамир</w:t>
            </w:r>
          </w:p>
          <w:p w:rsidR="00645240" w:rsidRPr="008004F7" w:rsidRDefault="00645240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240" w:rsidRPr="008004F7" w:rsidRDefault="00645240" w:rsidP="0064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осыбайева Аселим Нурсултановна</w:t>
            </w:r>
          </w:p>
          <w:p w:rsidR="00645240" w:rsidRPr="008004F7" w:rsidRDefault="00645240" w:rsidP="00AC0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483A6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645240" w:rsidP="00483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645240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</w:tc>
      </w:tr>
      <w:tr w:rsidR="00645240" w:rsidRPr="008004F7" w:rsidTr="005F2D73">
        <w:tc>
          <w:tcPr>
            <w:tcW w:w="567" w:type="dxa"/>
            <w:shd w:val="clear" w:color="auto" w:fill="auto"/>
          </w:tcPr>
          <w:p w:rsidR="00645240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:rsidR="00645240" w:rsidRPr="008004F7" w:rsidRDefault="00645240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«Маманды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қтар әлемін ашамыз»</w:t>
            </w:r>
          </w:p>
        </w:tc>
        <w:tc>
          <w:tcPr>
            <w:tcW w:w="2826" w:type="dxa"/>
            <w:shd w:val="clear" w:color="auto" w:fill="auto"/>
          </w:tcPr>
          <w:p w:rsidR="00645240" w:rsidRPr="008004F7" w:rsidRDefault="00645240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Аушаменова Айла </w:t>
            </w:r>
          </w:p>
          <w:p w:rsidR="00645240" w:rsidRPr="008004F7" w:rsidRDefault="00645240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Педагог: Ткаченко Гульжан Салимжановна.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45240" w:rsidRPr="008004F7" w:rsidRDefault="00483A6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645240" w:rsidRPr="008004F7" w:rsidRDefault="00645240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45240" w:rsidRPr="008004F7" w:rsidRDefault="00645240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645240" w:rsidRPr="008004F7" w:rsidRDefault="00645240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645240" w:rsidRPr="008004F7" w:rsidRDefault="00645240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E3472B" w:rsidRPr="008004F7" w:rsidTr="005F2D73">
        <w:tc>
          <w:tcPr>
            <w:tcW w:w="567" w:type="dxa"/>
            <w:shd w:val="clear" w:color="auto" w:fill="auto"/>
          </w:tcPr>
          <w:p w:rsidR="00E3472B" w:rsidRPr="008004F7" w:rsidRDefault="00D6105C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:rsidR="00E3472B" w:rsidRPr="008004F7" w:rsidRDefault="00E3472B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004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Интеллектуальный</w:t>
            </w:r>
            <w:proofErr w:type="gramEnd"/>
            <w:r w:rsidRPr="008004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конкурсе «Тіл жұлдыздары»</w:t>
            </w:r>
          </w:p>
        </w:tc>
        <w:tc>
          <w:tcPr>
            <w:tcW w:w="2826" w:type="dxa"/>
            <w:shd w:val="clear" w:color="auto" w:fill="auto"/>
          </w:tcPr>
          <w:p w:rsidR="00E3472B" w:rsidRPr="008004F7" w:rsidRDefault="005741D7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Федоров Арсений Васильевич</w:t>
            </w:r>
          </w:p>
          <w:p w:rsidR="005741D7" w:rsidRPr="008004F7" w:rsidRDefault="005741D7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41D7" w:rsidRPr="008004F7" w:rsidRDefault="005741D7" w:rsidP="0064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Кенжегалиева З.Ж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E3472B" w:rsidRPr="008004F7" w:rsidRDefault="00483A63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9" w:type="dxa"/>
            <w:gridSpan w:val="2"/>
            <w:shd w:val="clear" w:color="auto" w:fill="auto"/>
          </w:tcPr>
          <w:p w:rsidR="00E3472B" w:rsidRPr="008004F7" w:rsidRDefault="00E3472B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472B" w:rsidRPr="008004F7" w:rsidRDefault="00E3472B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E3472B" w:rsidRPr="008004F7" w:rsidRDefault="00E3472B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E3472B" w:rsidRPr="008004F7" w:rsidRDefault="000156E6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</w:tc>
      </w:tr>
      <w:tr w:rsidR="00035D9F" w:rsidRPr="008004F7" w:rsidTr="005F2D73">
        <w:tc>
          <w:tcPr>
            <w:tcW w:w="9498" w:type="dxa"/>
            <w:gridSpan w:val="1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конкурсы</w:t>
            </w:r>
          </w:p>
        </w:tc>
      </w:tr>
      <w:tr w:rsidR="00035D9F" w:rsidRPr="008004F7" w:rsidTr="005F2D73"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  <w:p w:rsidR="00483A63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035D9F" w:rsidRPr="008004F7" w:rsidRDefault="00483A63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Танцевальный коллектив «Құстар»</w:t>
            </w:r>
          </w:p>
          <w:p w:rsidR="00483A63" w:rsidRPr="008004F7" w:rsidRDefault="00483A63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Педагог: Радионова Л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35D9F" w:rsidRPr="008004F7" w:rsidTr="005F2D73"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  <w:p w:rsidR="00483A63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Рисунки 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483A63" w:rsidRPr="008004F7" w:rsidRDefault="00483A63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Шарибаева Валерия </w:t>
            </w:r>
          </w:p>
          <w:p w:rsidR="00483A63" w:rsidRPr="008004F7" w:rsidRDefault="00483A63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35D9F" w:rsidRPr="008004F7" w:rsidRDefault="00483A63" w:rsidP="0007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Педагог: Кузнецова А.С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Гран-при</w:t>
            </w:r>
          </w:p>
        </w:tc>
      </w:tr>
      <w:tr w:rsidR="00035D9F" w:rsidRPr="008004F7" w:rsidTr="005F2D73"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  <w:p w:rsidR="00483A63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483A63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Аскарова Анель </w:t>
            </w:r>
          </w:p>
          <w:p w:rsidR="00035D9F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Педагог:Баймбетова Б.М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483A63" w:rsidP="00104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035D9F" w:rsidRPr="008004F7" w:rsidTr="005F2D73"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«Летят журавли»</w:t>
            </w:r>
          </w:p>
          <w:p w:rsidR="00483A63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483A63" w:rsidRPr="008004F7" w:rsidRDefault="00483A63" w:rsidP="00104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Мусельхатова Есения </w:t>
            </w:r>
          </w:p>
          <w:p w:rsidR="00035D9F" w:rsidRPr="008004F7" w:rsidRDefault="00483A63" w:rsidP="00104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Педагог: Демисенова Г.Ж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483A63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B3790A" w:rsidRPr="008004F7" w:rsidTr="00B3790A">
        <w:trPr>
          <w:trHeight w:val="1778"/>
        </w:trPr>
        <w:tc>
          <w:tcPr>
            <w:tcW w:w="567" w:type="dxa"/>
            <w:vMerge w:val="restart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Конкурс рисунков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Bilim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Ainasy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Менің отбасы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B3790A" w:rsidRPr="008004F7" w:rsidRDefault="00B3790A" w:rsidP="00C015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Соловьев Сергей Успанова Кира 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Рындин Артур 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Гриценко Элина 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Мустафина Аружан 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Назарбаева Д.У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</w:tr>
      <w:tr w:rsidR="00B3790A" w:rsidRPr="008004F7" w:rsidTr="00B3790A">
        <w:trPr>
          <w:trHeight w:val="1555"/>
        </w:trPr>
        <w:tc>
          <w:tcPr>
            <w:tcW w:w="567" w:type="dxa"/>
            <w:vMerge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Аскарова Анель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Асхатқызы Асылым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Педагог:Усманова Н.Б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3790A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1место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790A" w:rsidRPr="008004F7" w:rsidTr="00B3790A">
        <w:trPr>
          <w:trHeight w:val="956"/>
        </w:trPr>
        <w:tc>
          <w:tcPr>
            <w:tcW w:w="567" w:type="dxa"/>
            <w:vMerge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Ахмадуллина Полина</w:t>
            </w: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Казарина Ксения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 Евстегнеева Л</w:t>
            </w: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3790A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</w:tr>
      <w:tr w:rsidR="00B3790A" w:rsidRPr="008004F7" w:rsidTr="00B3790A">
        <w:trPr>
          <w:trHeight w:val="1762"/>
        </w:trPr>
        <w:tc>
          <w:tcPr>
            <w:tcW w:w="567" w:type="dxa"/>
            <w:vMerge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Бекназар Медина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Сапарбай Ақмейір</w:t>
            </w:r>
          </w:p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Давидова  Қозайым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Шакиров Айдарбек</w:t>
            </w:r>
          </w:p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 Умирбаева Г.Б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3790A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B3790A" w:rsidRPr="008004F7" w:rsidRDefault="00B3790A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B3790A" w:rsidRPr="008004F7" w:rsidRDefault="00B3790A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790A" w:rsidRPr="008004F7" w:rsidRDefault="00B3790A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790A" w:rsidRPr="008004F7" w:rsidRDefault="00B379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838"/>
        <w:gridCol w:w="708"/>
        <w:gridCol w:w="567"/>
        <w:gridCol w:w="851"/>
        <w:gridCol w:w="845"/>
        <w:gridCol w:w="966"/>
      </w:tblGrid>
      <w:tr w:rsidR="008730CD" w:rsidRPr="008004F7" w:rsidTr="00B3790A">
        <w:trPr>
          <w:trHeight w:val="2661"/>
        </w:trPr>
        <w:tc>
          <w:tcPr>
            <w:tcW w:w="567" w:type="dxa"/>
            <w:vMerge w:val="restart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shd w:val="clear" w:color="auto" w:fill="auto"/>
          </w:tcPr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Богачев Артем 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Гутов Тамерлан 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Кирпота Давид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Нагуманов Амир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Смолина Злата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Субочев Михаил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Генцелева Мария </w:t>
            </w: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Манчук Давид </w:t>
            </w: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Сластникова Кристина</w:t>
            </w: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Острякова Вероника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 Сыщенко Е.В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</w:tr>
      <w:tr w:rsidR="008730CD" w:rsidRPr="008004F7" w:rsidTr="008730CD">
        <w:trPr>
          <w:trHeight w:val="791"/>
        </w:trPr>
        <w:tc>
          <w:tcPr>
            <w:tcW w:w="567" w:type="dxa"/>
            <w:vMerge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Раяна Испамбетова</w:t>
            </w:r>
          </w:p>
          <w:p w:rsidR="008730CD" w:rsidRPr="008004F7" w:rsidRDefault="008730CD" w:rsidP="00B37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 Травина А</w:t>
            </w: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.А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0CD" w:rsidRPr="008004F7" w:rsidTr="005F2D73">
        <w:trPr>
          <w:trHeight w:val="1129"/>
        </w:trPr>
        <w:tc>
          <w:tcPr>
            <w:tcW w:w="567" w:type="dxa"/>
            <w:vMerge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shd w:val="clear" w:color="auto" w:fill="auto"/>
          </w:tcPr>
          <w:p w:rsidR="008730CD" w:rsidRPr="008004F7" w:rsidRDefault="008730CD" w:rsidP="00873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Семенов Глеб</w:t>
            </w:r>
          </w:p>
          <w:p w:rsidR="008730CD" w:rsidRPr="008004F7" w:rsidRDefault="008730CD" w:rsidP="008730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 Демисенова Г</w:t>
            </w: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</w:tr>
      <w:tr w:rsidR="008730CD" w:rsidRPr="008004F7" w:rsidTr="008730CD">
        <w:trPr>
          <w:trHeight w:val="1486"/>
        </w:trPr>
        <w:tc>
          <w:tcPr>
            <w:tcW w:w="567" w:type="dxa"/>
            <w:vMerge w:val="restart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8730CD" w:rsidRPr="008004F7" w:rsidRDefault="008730CD" w:rsidP="00C015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Конкурс рисунков </w:t>
            </w:r>
          </w:p>
          <w:p w:rsidR="008730CD" w:rsidRPr="008004F7" w:rsidRDefault="008730CD" w:rsidP="00C015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Bilim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Ainasy</w:t>
            </w:r>
          </w:p>
          <w:p w:rsidR="008730CD" w:rsidRPr="008004F7" w:rsidRDefault="008730CD" w:rsidP="00C015B3">
            <w:pPr>
              <w:spacing w:after="0" w:line="48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Менің сүйікті мультфильмім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730CD" w:rsidRPr="008004F7" w:rsidRDefault="008730CD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Ағабек Асылым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Шарибеков Даниял</w:t>
            </w:r>
          </w:p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Педагог:Усманова Н.Б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место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0CD" w:rsidRPr="008004F7" w:rsidTr="005F2D73">
        <w:trPr>
          <w:trHeight w:val="1267"/>
        </w:trPr>
        <w:tc>
          <w:tcPr>
            <w:tcW w:w="567" w:type="dxa"/>
            <w:vMerge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8730CD" w:rsidRPr="008004F7" w:rsidRDefault="008730CD" w:rsidP="00C015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shd w:val="clear" w:color="auto" w:fill="auto"/>
          </w:tcPr>
          <w:p w:rsidR="008730CD" w:rsidRPr="008004F7" w:rsidRDefault="008730CD" w:rsidP="00AF2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Пердебаева Диана </w:t>
            </w:r>
          </w:p>
          <w:p w:rsidR="008730CD" w:rsidRPr="008004F7" w:rsidRDefault="008730CD" w:rsidP="008730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Педагог: Умирбаева Г.Б</w:t>
            </w:r>
          </w:p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</w:tr>
      <w:tr w:rsidR="00035D9F" w:rsidRPr="008004F7" w:rsidTr="005F2D73">
        <w:trPr>
          <w:trHeight w:val="217"/>
        </w:trPr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:rsidR="008730CD" w:rsidRPr="008004F7" w:rsidRDefault="008730CD" w:rsidP="008730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Конкурс чтецов </w:t>
            </w:r>
          </w:p>
          <w:p w:rsidR="008730CD" w:rsidRPr="008004F7" w:rsidRDefault="008730CD" w:rsidP="008730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Bilim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Ainasy</w:t>
            </w:r>
          </w:p>
          <w:p w:rsidR="008730CD" w:rsidRPr="008004F7" w:rsidRDefault="008730CD" w:rsidP="008730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51F3E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Абай </w:t>
            </w:r>
            <w:proofErr w:type="gramStart"/>
            <w:r w:rsidR="00951F3E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gramEnd"/>
            <w:r w:rsidR="00951F3E"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қулары </w:t>
            </w: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:rsidR="008730CD" w:rsidRPr="008004F7" w:rsidRDefault="008730CD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Абибулла Айгерим </w:t>
            </w:r>
          </w:p>
          <w:p w:rsidR="00035D9F" w:rsidRPr="008004F7" w:rsidRDefault="00035D9F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Педагог: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Обруч Г.Б</w:t>
            </w:r>
          </w:p>
          <w:p w:rsidR="00951F3E" w:rsidRPr="008004F7" w:rsidRDefault="00951F3E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51F3E" w:rsidRPr="008004F7" w:rsidRDefault="00951F3E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Сапарбай Фатима </w:t>
            </w:r>
          </w:p>
          <w:p w:rsidR="00951F3E" w:rsidRPr="008004F7" w:rsidRDefault="00951F3E" w:rsidP="00F46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Габиденов Диас </w:t>
            </w:r>
          </w:p>
          <w:p w:rsidR="00951F3E" w:rsidRPr="008004F7" w:rsidRDefault="00951F3E" w:rsidP="00951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Педагог:Усманова Н.Б</w:t>
            </w:r>
          </w:p>
          <w:p w:rsidR="00951F3E" w:rsidRPr="008004F7" w:rsidRDefault="00951F3E" w:rsidP="00F4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5D9F" w:rsidRPr="008004F7" w:rsidRDefault="008730CD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8730CD" w:rsidRPr="008004F7" w:rsidRDefault="008730CD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 место</w:t>
            </w:r>
          </w:p>
          <w:p w:rsidR="00951F3E" w:rsidRPr="008004F7" w:rsidRDefault="00951F3E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51F3E" w:rsidRPr="008004F7" w:rsidRDefault="00951F3E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 место</w:t>
            </w:r>
          </w:p>
          <w:p w:rsidR="00035D9F" w:rsidRPr="008004F7" w:rsidRDefault="00035D9F" w:rsidP="008730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D9F" w:rsidRPr="008004F7" w:rsidTr="005E41CF">
        <w:trPr>
          <w:trHeight w:val="4680"/>
        </w:trPr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«Ақ көгершін» среди детей 2-х лет</w:t>
            </w:r>
          </w:p>
        </w:tc>
        <w:tc>
          <w:tcPr>
            <w:tcW w:w="2838" w:type="dxa"/>
            <w:shd w:val="clear" w:color="auto" w:fill="auto"/>
          </w:tcPr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Абаева Амира </w:t>
            </w:r>
          </w:p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Алмат Нурислам </w:t>
            </w:r>
          </w:p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Даниярова Нурсила 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Габиденов Алдияр</w:t>
            </w:r>
          </w:p>
          <w:p w:rsidR="00035D9F" w:rsidRPr="008004F7" w:rsidRDefault="009B18BF" w:rsidP="00514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0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Әли Назерке Нұрболатқызы</w:t>
            </w:r>
          </w:p>
          <w:p w:rsidR="009B18BF" w:rsidRPr="008004F7" w:rsidRDefault="009B18BF" w:rsidP="00514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  <w:p w:rsidR="009B18BF" w:rsidRPr="008004F7" w:rsidRDefault="009B18BF" w:rsidP="00514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Халявка Дарья Евгеневна</w:t>
            </w:r>
          </w:p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Тугелов Арслан Алмасович 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Зигфрид Артём Эдуардович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Радионова Людмила  Леонидовна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Смыков Вячеслав Валерьевич </w:t>
            </w:r>
          </w:p>
          <w:p w:rsidR="009B18BF" w:rsidRPr="008004F7" w:rsidRDefault="009B18BF" w:rsidP="009B18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Тугелов Арслан Алмасович 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Зигфрид Артём Эдуардович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8004F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Нұрмұқаш Виктория Леонидовна</w:t>
            </w:r>
          </w:p>
          <w:p w:rsidR="009B18BF" w:rsidRPr="008004F7" w:rsidRDefault="009B18BF" w:rsidP="00514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5D9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8BF" w:rsidRPr="008004F7" w:rsidRDefault="009B18B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35D9F" w:rsidRPr="008004F7" w:rsidTr="00514C95">
        <w:trPr>
          <w:trHeight w:val="1050"/>
        </w:trPr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D26ACC" w:rsidP="00D26A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«Шебер </w:t>
            </w:r>
            <w:r w:rsidR="00035D9F"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әке, </w:t>
            </w:r>
            <w:r w:rsidR="00035D9F" w:rsidRPr="008004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="00035D9F"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нерлі ана еңбекқор бала» </w:t>
            </w:r>
          </w:p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:rsidR="00035D9F" w:rsidRPr="008004F7" w:rsidRDefault="005E6A32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Острякова  Вероника </w:t>
            </w: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Педагог: </w:t>
            </w:r>
            <w:r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>Острякова Татьяна Григорьевна</w:t>
            </w: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6A32" w:rsidRPr="008004F7" w:rsidRDefault="005E6A32" w:rsidP="00D26A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Сапарбай Ақмейір Абылайханқызы Ертилеуов Арсен Шыңғысұлы </w:t>
            </w: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6A32" w:rsidRPr="008004F7" w:rsidRDefault="005E6A32" w:rsidP="005E6A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Тәрбиеші:</w:t>
            </w:r>
            <w:r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>Усманова Назифа Бахтияровна</w:t>
            </w:r>
          </w:p>
          <w:p w:rsidR="005E6A32" w:rsidRPr="008004F7" w:rsidRDefault="005E6A32" w:rsidP="005E6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5D9F" w:rsidRPr="008004F7" w:rsidRDefault="009B18B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035D9F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  <w:p w:rsidR="005E6A32" w:rsidRPr="008004F7" w:rsidRDefault="005E6A32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A32" w:rsidRPr="008004F7" w:rsidRDefault="005E6A32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A32" w:rsidRPr="008004F7" w:rsidRDefault="005E6A32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A32" w:rsidRPr="008004F7" w:rsidRDefault="005E6A32" w:rsidP="005E6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  <w:p w:rsidR="005E6A32" w:rsidRPr="008004F7" w:rsidRDefault="005E6A32" w:rsidP="00514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D9F" w:rsidRPr="008004F7" w:rsidTr="005F2D73">
        <w:trPr>
          <w:trHeight w:val="515"/>
        </w:trPr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«Ханталапай»</w:t>
            </w:r>
          </w:p>
        </w:tc>
        <w:tc>
          <w:tcPr>
            <w:tcW w:w="2838" w:type="dxa"/>
            <w:shd w:val="clear" w:color="auto" w:fill="auto"/>
          </w:tcPr>
          <w:p w:rsidR="00D26ACC" w:rsidRPr="008004F7" w:rsidRDefault="00D26ACC" w:rsidP="00D2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Габдуллина Ясмин </w:t>
            </w:r>
          </w:p>
          <w:p w:rsidR="00D26ACC" w:rsidRPr="008004F7" w:rsidRDefault="00D26ACC" w:rsidP="00D2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Гроня Виктория </w:t>
            </w:r>
          </w:p>
          <w:p w:rsidR="00D26ACC" w:rsidRPr="008004F7" w:rsidRDefault="00D26ACC" w:rsidP="00D2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Жижкун Елизавета Нурдулла Мансур </w:t>
            </w:r>
          </w:p>
          <w:p w:rsidR="00D26ACC" w:rsidRPr="008004F7" w:rsidRDefault="00D26ACC" w:rsidP="00D2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Осипов Роман </w:t>
            </w:r>
          </w:p>
          <w:p w:rsidR="00035D9F" w:rsidRPr="008004F7" w:rsidRDefault="00D26ACC" w:rsidP="00D2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Первухина Дарья 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Чикишев Матвей Шарибаева Валерия </w:t>
            </w:r>
          </w:p>
          <w:p w:rsidR="00D26ACC" w:rsidRPr="008004F7" w:rsidRDefault="00D26ACC" w:rsidP="00D2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C" w:rsidRPr="008004F7" w:rsidRDefault="00D26ACC" w:rsidP="00D2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Педагог казахского языка</w:t>
            </w:r>
            <w:proofErr w:type="gramStart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Кенжегалиева Зейнель Жубаевна</w:t>
            </w:r>
          </w:p>
          <w:p w:rsidR="00D26ACC" w:rsidRPr="008004F7" w:rsidRDefault="00D26ACC" w:rsidP="00D26AC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35D9F" w:rsidRPr="008004F7" w:rsidRDefault="009B18BF" w:rsidP="005F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5F2D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Pr="008004F7" w:rsidRDefault="00D26ACC" w:rsidP="005F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Диплом в номинации «Алтын с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ақа</w:t>
            </w: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35D9F" w:rsidRPr="008004F7" w:rsidTr="005E41CF">
        <w:trPr>
          <w:trHeight w:val="2725"/>
        </w:trPr>
        <w:tc>
          <w:tcPr>
            <w:tcW w:w="567" w:type="dxa"/>
            <w:shd w:val="clear" w:color="auto" w:fill="auto"/>
          </w:tcPr>
          <w:p w:rsidR="00035D9F" w:rsidRPr="008004F7" w:rsidRDefault="00035D9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56" w:type="dxa"/>
            <w:shd w:val="clear" w:color="auto" w:fill="auto"/>
          </w:tcPr>
          <w:p w:rsidR="00035D9F" w:rsidRPr="008004F7" w:rsidRDefault="00035D9F" w:rsidP="005E41CF">
            <w:pPr>
              <w:widowControl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елім – менің бақытты балалық шағым»,</w:t>
            </w: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посвященное Международному дню защиты детей   </w:t>
            </w:r>
          </w:p>
          <w:p w:rsidR="00035D9F" w:rsidRPr="008004F7" w:rsidRDefault="00035D9F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shd w:val="clear" w:color="auto" w:fill="auto"/>
          </w:tcPr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>Танцевальный коллектив «Бусинки»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 xml:space="preserve">Кулбай Амина 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 xml:space="preserve">Абибулла Айгерим 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>Сластникова Кристина</w:t>
            </w:r>
            <w:r w:rsidRPr="008004F7">
              <w:rPr>
                <w:sz w:val="20"/>
              </w:rPr>
              <w:t xml:space="preserve"> 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>Сапарбай Фатима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>Штейнбек Нелли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 xml:space="preserve">Акбасова Адель 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>Генцелева Мария</w:t>
            </w:r>
          </w:p>
          <w:p w:rsidR="00FF7316" w:rsidRPr="008004F7" w:rsidRDefault="00FF7316" w:rsidP="00FF73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</w:pPr>
            <w:r w:rsidRPr="008004F7">
              <w:rPr>
                <w:rFonts w:ascii="Times New Roman" w:eastAsia="Times New Roman" w:hAnsi="Times New Roman"/>
                <w:bCs/>
                <w:kern w:val="1"/>
                <w:sz w:val="24"/>
                <w:szCs w:val="28"/>
                <w:lang w:eastAsia="ru-RU"/>
              </w:rPr>
              <w:t>Гриценко Элина</w:t>
            </w:r>
          </w:p>
          <w:p w:rsidR="005741D7" w:rsidRPr="008004F7" w:rsidRDefault="005741D7" w:rsidP="005E4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  <w:p w:rsidR="00035D9F" w:rsidRPr="008004F7" w:rsidRDefault="00035D9F" w:rsidP="005E4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Обруч Г.Б</w:t>
            </w:r>
          </w:p>
        </w:tc>
        <w:tc>
          <w:tcPr>
            <w:tcW w:w="708" w:type="dxa"/>
            <w:shd w:val="clear" w:color="auto" w:fill="auto"/>
          </w:tcPr>
          <w:p w:rsidR="00035D9F" w:rsidRPr="008004F7" w:rsidRDefault="00035D9F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035D9F" w:rsidRPr="008004F7" w:rsidRDefault="00035D9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35D9F" w:rsidRPr="008004F7" w:rsidRDefault="009B18B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35D9F" w:rsidRPr="008004F7" w:rsidRDefault="00035D9F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35D9F" w:rsidRDefault="00FF1DC1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r w:rsidR="00AD73F8">
              <w:rPr>
                <w:rFonts w:ascii="Times New Roman" w:eastAsia="Calibri" w:hAnsi="Times New Roman" w:cs="Times New Roman"/>
                <w:sz w:val="24"/>
                <w:szCs w:val="24"/>
              </w:rPr>
              <w:t>(городской уровень)</w:t>
            </w:r>
          </w:p>
          <w:p w:rsidR="00AD73F8" w:rsidRDefault="00AD73F8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3F8" w:rsidRDefault="00AD73F8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 (областной уровень.)</w:t>
            </w:r>
          </w:p>
          <w:p w:rsidR="00AD73F8" w:rsidRDefault="00AD73F8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3F8" w:rsidRPr="00AD73F8" w:rsidRDefault="00AD73F8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(республиканский уровень)</w:t>
            </w:r>
          </w:p>
        </w:tc>
      </w:tr>
      <w:tr w:rsidR="00FF7316" w:rsidRPr="008004F7" w:rsidTr="00FF7316">
        <w:trPr>
          <w:trHeight w:val="2066"/>
        </w:trPr>
        <w:tc>
          <w:tcPr>
            <w:tcW w:w="567" w:type="dxa"/>
            <w:vMerge w:val="restart"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FF7316" w:rsidRPr="008004F7" w:rsidRDefault="00FF7316" w:rsidP="00D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«Будущее Казахстана в наших руках» по компетенции «Хореография»</w:t>
            </w:r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«BabySkills </w:t>
            </w:r>
            <w:proofErr w:type="gramStart"/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Рудный</w:t>
            </w:r>
            <w:proofErr w:type="gramEnd"/>
            <w:r w:rsidRPr="008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- 2026»</w:t>
            </w:r>
          </w:p>
          <w:p w:rsidR="00FF7316" w:rsidRPr="008004F7" w:rsidRDefault="00FF7316" w:rsidP="005E41CF">
            <w:pPr>
              <w:widowControl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FF7316" w:rsidRPr="008004F7" w:rsidRDefault="00FF7316" w:rsidP="00D2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Зайцева Арина </w:t>
            </w:r>
          </w:p>
          <w:p w:rsidR="00FF7316" w:rsidRPr="008004F7" w:rsidRDefault="00FF7316" w:rsidP="00D2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F7316" w:rsidRPr="008004F7" w:rsidRDefault="00FF7316" w:rsidP="00D2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F7316" w:rsidRPr="008004F7" w:rsidRDefault="00FF7316" w:rsidP="00D2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F7316" w:rsidRPr="008004F7" w:rsidRDefault="00FF7316" w:rsidP="00D2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Радионова Людмила Леонидовна</w:t>
            </w:r>
          </w:p>
          <w:p w:rsidR="00FF7316" w:rsidRPr="008004F7" w:rsidRDefault="00FF7316" w:rsidP="00D2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+ 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Диплом 1 место</w:t>
            </w:r>
          </w:p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F7316" w:rsidRPr="008004F7" w:rsidRDefault="00FF1DC1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 место</w:t>
            </w:r>
            <w:r w:rsidR="00FF7316" w:rsidRPr="008004F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FF7316" w:rsidRPr="008004F7" w:rsidTr="005E41CF">
        <w:trPr>
          <w:trHeight w:val="646"/>
        </w:trPr>
        <w:tc>
          <w:tcPr>
            <w:tcW w:w="567" w:type="dxa"/>
            <w:vMerge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F7316" w:rsidRPr="008004F7" w:rsidRDefault="00FF7316" w:rsidP="00D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FF7316" w:rsidRPr="008004F7" w:rsidRDefault="00FF7316" w:rsidP="00D26AC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Ахмадуллина</w:t>
            </w:r>
            <w:r w:rsidR="00E411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04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Ксения Александровна   </w:t>
            </w:r>
          </w:p>
        </w:tc>
        <w:tc>
          <w:tcPr>
            <w:tcW w:w="708" w:type="dxa"/>
            <w:vMerge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FF7316" w:rsidRPr="008004F7" w:rsidRDefault="00FF7316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0A08AD" w:rsidRPr="008004F7" w:rsidTr="005E41CF">
        <w:trPr>
          <w:trHeight w:val="2725"/>
        </w:trPr>
        <w:tc>
          <w:tcPr>
            <w:tcW w:w="567" w:type="dxa"/>
            <w:shd w:val="clear" w:color="auto" w:fill="auto"/>
          </w:tcPr>
          <w:p w:rsidR="000A08AD" w:rsidRPr="008004F7" w:rsidRDefault="000A08AD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56" w:type="dxa"/>
            <w:shd w:val="clear" w:color="auto" w:fill="auto"/>
          </w:tcPr>
          <w:p w:rsidR="009B18BF" w:rsidRPr="008004F7" w:rsidRDefault="009B18BF" w:rsidP="009B18B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Республиканский</w:t>
            </w:r>
          </w:p>
          <w:p w:rsidR="009B18BF" w:rsidRPr="008004F7" w:rsidRDefault="009B18BF" w:rsidP="009B18B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kk-KZ" w:eastAsia="ru-RU" w:bidi="ru-RU"/>
              </w:rPr>
            </w:pPr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конкурс с участием родителей «Шаныра</w:t>
            </w:r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>қ</w:t>
            </w:r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, </w:t>
            </w:r>
            <w:proofErr w:type="gramStart"/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>посвященного</w:t>
            </w:r>
            <w:proofErr w:type="gramEnd"/>
            <w:r w:rsidRPr="008004F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 Дню семьи</w:t>
            </w:r>
          </w:p>
          <w:p w:rsidR="000A08AD" w:rsidRPr="008004F7" w:rsidRDefault="000A08AD" w:rsidP="00D2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9B18BF" w:rsidRPr="008004F7" w:rsidRDefault="009B18BF" w:rsidP="009B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Сапарбай Фатима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Абылайханқызы 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Айсу Нұрсейтқызы 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Куанышбекова Айзере Нагыметовна </w:t>
            </w:r>
          </w:p>
          <w:p w:rsidR="000A08AD" w:rsidRPr="008004F7" w:rsidRDefault="009B18BF" w:rsidP="009B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 xml:space="preserve">Габиденов Диас Галиевич </w:t>
            </w:r>
          </w:p>
          <w:p w:rsidR="009B18BF" w:rsidRPr="008004F7" w:rsidRDefault="009B18BF" w:rsidP="009B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004F7">
              <w:rPr>
                <w:rFonts w:ascii="Times New Roman" w:hAnsi="Times New Roman" w:cs="Times New Roman"/>
                <w:sz w:val="24"/>
                <w:szCs w:val="24"/>
              </w:rPr>
              <w:t>Педагог: Усманова Назифа Бактияровна</w:t>
            </w:r>
          </w:p>
        </w:tc>
        <w:tc>
          <w:tcPr>
            <w:tcW w:w="708" w:type="dxa"/>
            <w:shd w:val="clear" w:color="auto" w:fill="auto"/>
          </w:tcPr>
          <w:p w:rsidR="000A08AD" w:rsidRPr="008004F7" w:rsidRDefault="000A08AD" w:rsidP="00F867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0A08AD" w:rsidRPr="008004F7" w:rsidRDefault="000A08AD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A08AD" w:rsidRPr="008004F7" w:rsidRDefault="009B18BF" w:rsidP="00F86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45" w:type="dxa"/>
            <w:shd w:val="clear" w:color="auto" w:fill="auto"/>
          </w:tcPr>
          <w:p w:rsidR="000A08AD" w:rsidRPr="008004F7" w:rsidRDefault="000A08AD" w:rsidP="00F867E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A08AD" w:rsidRDefault="009B18BF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8004F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1 место</w:t>
            </w:r>
          </w:p>
          <w:p w:rsidR="00FF1DC1" w:rsidRDefault="00FF1DC1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FF1DC1" w:rsidRPr="008004F7" w:rsidRDefault="00FF1DC1" w:rsidP="00F86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Облать 1 место</w:t>
            </w:r>
          </w:p>
        </w:tc>
      </w:tr>
    </w:tbl>
    <w:p w:rsidR="005E41CF" w:rsidRPr="008004F7" w:rsidRDefault="005E41CF" w:rsidP="00E13C43">
      <w:pPr>
        <w:pStyle w:val="af3"/>
        <w:jc w:val="both"/>
      </w:pPr>
      <w:r w:rsidRPr="008004F7">
        <w:rPr>
          <w:rStyle w:val="a9"/>
        </w:rPr>
        <w:t>Вывод:</w:t>
      </w:r>
    </w:p>
    <w:p w:rsidR="005E41CF" w:rsidRPr="008004F7" w:rsidRDefault="005E41CF" w:rsidP="00E13C43">
      <w:pPr>
        <w:pStyle w:val="af3"/>
        <w:numPr>
          <w:ilvl w:val="0"/>
          <w:numId w:val="16"/>
        </w:numPr>
        <w:jc w:val="both"/>
      </w:pPr>
      <w:r w:rsidRPr="008004F7">
        <w:lastRenderedPageBreak/>
        <w:t>Действующие образовательные программы способствуют формированию у воспитанников готовности к интеллектуальной, творческой и исследовательской деятельности.</w:t>
      </w:r>
    </w:p>
    <w:p w:rsidR="005E41CF" w:rsidRPr="008004F7" w:rsidRDefault="005E41CF" w:rsidP="00E13C43">
      <w:pPr>
        <w:pStyle w:val="af3"/>
        <w:numPr>
          <w:ilvl w:val="0"/>
          <w:numId w:val="16"/>
        </w:numPr>
        <w:jc w:val="both"/>
      </w:pPr>
      <w:r w:rsidRPr="008004F7">
        <w:t>Педагоги детского сада уверенно используют современные образовательные технологии в процессе обучения и воспитания детей.</w:t>
      </w:r>
    </w:p>
    <w:p w:rsidR="005E41CF" w:rsidRPr="008004F7" w:rsidRDefault="005E41CF" w:rsidP="00E13C43">
      <w:pPr>
        <w:pStyle w:val="af3"/>
        <w:jc w:val="both"/>
      </w:pPr>
      <w:r w:rsidRPr="008004F7">
        <w:t>Несмотря на достигнутые положительные результаты в воспитательной работе, были выявлены отдельные проблемы и противоречия:</w:t>
      </w:r>
    </w:p>
    <w:p w:rsidR="005E41CF" w:rsidRPr="008004F7" w:rsidRDefault="005E41CF" w:rsidP="00E13C43">
      <w:pPr>
        <w:pStyle w:val="af3"/>
        <w:numPr>
          <w:ilvl w:val="0"/>
          <w:numId w:val="17"/>
        </w:numPr>
        <w:jc w:val="both"/>
      </w:pPr>
      <w:r w:rsidRPr="008004F7">
        <w:t>В планировании образовательной деятельности недостаточно внимания уделяется организации экскурсий и познавательных прогулок, направленных на знакомство детей с окружающим миром. Например, знакомство с родным городом преимущественно осуществляется через наглядный иллюстративный материал.</w:t>
      </w:r>
      <w:r w:rsidRPr="008004F7">
        <w:br/>
      </w:r>
      <w:r w:rsidRPr="008004F7">
        <w:rPr>
          <w:rStyle w:val="a9"/>
        </w:rPr>
        <w:t>Причины:</w:t>
      </w:r>
      <w:r w:rsidRPr="008004F7">
        <w:t xml:space="preserve"> ограниченность времени из-за текущих задач и незапланированных городских мероприятий.</w:t>
      </w:r>
    </w:p>
    <w:p w:rsidR="005E41CF" w:rsidRPr="008004F7" w:rsidRDefault="005E41CF" w:rsidP="00E13C43">
      <w:pPr>
        <w:pStyle w:val="af3"/>
        <w:numPr>
          <w:ilvl w:val="0"/>
          <w:numId w:val="17"/>
        </w:numPr>
        <w:jc w:val="both"/>
      </w:pPr>
      <w:r w:rsidRPr="008004F7">
        <w:t>Несмотря на использование современных образовательных технологий, недостаточное внимание уделяется внедрению игровых форм в повседневную жизнь дошкольников. Также отмечается низкий уровень развития мелкой моторики у детей.</w:t>
      </w:r>
    </w:p>
    <w:p w:rsidR="005E41CF" w:rsidRPr="008004F7" w:rsidRDefault="00E13C43" w:rsidP="00E13C43">
      <w:pPr>
        <w:pStyle w:val="af3"/>
        <w:jc w:val="both"/>
      </w:pPr>
      <w:r w:rsidRPr="008004F7">
        <w:t>Н</w:t>
      </w:r>
      <w:r w:rsidR="005E41CF" w:rsidRPr="008004F7">
        <w:t>еобходимо и дальше совершенствовать воспитательно-образовательную деятельность, внедрять современные технологии и инновационные подходы в развитие социально-личностных качеств дошкольников, а также активно развивать проектную деятельность.</w:t>
      </w:r>
    </w:p>
    <w:p w:rsidR="00861DF8" w:rsidRPr="008004F7" w:rsidRDefault="00861DF8">
      <w:pPr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 xml:space="preserve">8. Опрос </w:t>
      </w:r>
      <w:r w:rsidR="003F5EEB" w:rsidRPr="0080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="003F5EEB" w:rsidRPr="0080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3F5EEB" w:rsidRPr="0080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b/>
          <w:sz w:val="24"/>
          <w:szCs w:val="24"/>
        </w:rPr>
        <w:t xml:space="preserve"> процесса </w:t>
      </w:r>
    </w:p>
    <w:p w:rsidR="00861DF8" w:rsidRPr="008004F7" w:rsidRDefault="00861DF8" w:rsidP="00CC3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4F7">
        <w:rPr>
          <w:rFonts w:ascii="Times New Roman" w:hAnsi="Times New Roman" w:cs="Times New Roman"/>
          <w:i/>
          <w:sz w:val="24"/>
          <w:szCs w:val="24"/>
        </w:rPr>
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</w:r>
    </w:p>
    <w:p w:rsidR="004979E9" w:rsidRPr="008004F7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анкетирования родителей детей предшкольного возраста (</w:t>
      </w:r>
      <w:r w:rsidR="00F450A1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лет) КГКП «Ясли-сад №2» отдела образования города Рудного» Управления образования акимата Костанайской области.</w:t>
      </w:r>
    </w:p>
    <w:p w:rsidR="004979E9" w:rsidRPr="008004F7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анкетировании приняло участие </w:t>
      </w:r>
      <w:r w:rsidR="0005653A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родителей воспитанников предшкольных групп «</w:t>
      </w:r>
      <w:r w:rsidR="0005653A"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Ертегі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05653A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05653A"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алар</w:t>
      </w:r>
      <w:r w:rsidR="0005653A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A2BD1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2BD1"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составило 100% от числа респондентов. Такой процент указывает на то, что родители готовы к взаимодействию и сотрудничеству с воспитателями и педагогическим коллективом дошкольной  организации.</w:t>
      </w:r>
    </w:p>
    <w:p w:rsidR="00433E2A" w:rsidRPr="008004F7" w:rsidRDefault="004979E9" w:rsidP="00433E2A">
      <w:pPr>
        <w:tabs>
          <w:tab w:val="left" w:pos="0"/>
        </w:tabs>
        <w:spacing w:after="0" w:line="240" w:lineRule="auto"/>
        <w:jc w:val="both"/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Респондентам было предложено ответить на 41 вопрос по оцениванию результатов обучения, по освоению перечня умений и навыков детей от 1 года до приема в 1 класс. Родителей категорически несогласных по всем вопросам анкеты – 0.  </w:t>
      </w:r>
    </w:p>
    <w:p w:rsidR="004979E9" w:rsidRPr="008004F7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2BD1" w:rsidRPr="008004F7" w:rsidRDefault="005A2BD1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74" w:type="dxa"/>
        <w:tblCellSpacing w:w="0" w:type="auto"/>
        <w:tblInd w:w="15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252"/>
        <w:gridCol w:w="851"/>
        <w:gridCol w:w="567"/>
        <w:gridCol w:w="850"/>
        <w:gridCol w:w="709"/>
        <w:gridCol w:w="567"/>
      </w:tblGrid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Перечень навыков</w:t>
            </w:r>
          </w:p>
        </w:tc>
        <w:tc>
          <w:tcPr>
            <w:tcW w:w="4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Содержание навыков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рически не согла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 согласен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Затруд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няюсь ответить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сог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+2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Здоровьесберегающие навыки</w:t>
            </w:r>
          </w:p>
        </w:tc>
      </w:tr>
      <w:tr w:rsidR="000F305F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Культурно-гигиенические навыки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гигиенические, закаливающие процедуры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B350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3- 5%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  <w:r w:rsidR="002A06F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27-54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основные виды движений, проявляя творческий подход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25-50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25-50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Самостоятельная двигательная активность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навыками организации подвижных игр в команде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26FB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2-3%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24-48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6F4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-48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6FB5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FB5" w:rsidRPr="008004F7" w:rsidRDefault="00126FB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Самостоятельная двигательная активность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элементарный самоконтроль за двигательной деятельностью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2-3%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24-48%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-48%</w:t>
            </w:r>
          </w:p>
        </w:tc>
      </w:tr>
      <w:tr w:rsidR="00126FB5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FB5" w:rsidRPr="008004F7" w:rsidRDefault="00126FB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Здоровый образ жизни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Выполняет осознанно правила безопасности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25-50%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Здоровый образ жизни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важность и необходимость закаливающих процедур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6-12%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E2651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19-38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6FB5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FB5" w:rsidRPr="008004F7" w:rsidRDefault="00126FB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Здоровый образ жизни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Соблюдает режим дня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2-3%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24-48%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126FB5" w:rsidRPr="008004F7" w:rsidRDefault="00126FB5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-48%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Коммуникативно-языковые навыки</w:t>
            </w:r>
          </w:p>
        </w:tc>
      </w:tr>
      <w:tr w:rsidR="00611B90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8004F7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 общения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правила поведения в общественных местах и соблюдает их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24-48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26-52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8004F7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 общения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элементарными правилами общения, речевым этикетом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1-2%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29-58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20-40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8004F7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Грамматический строй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Умеет правильно конструировать предложения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1-2%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="000A797E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2-4%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29-58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0A797E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18-36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Грамматический строй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Стремится говорить грамматически правильно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="000A797E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2-4%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0A797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29-58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0A797E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19-38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Звуковая культура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Умеет говорить правильно, выразительно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="00B66FB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2-4%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2-4%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29-58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17-34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Звуковая культура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способы интонационной выразительности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1-2%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3-6%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26-52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20-40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Словарный запас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многозначность слова, используя в речи антонимы, синонимы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66FB4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2-4%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8-16%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24-48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B66FB4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16-32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Связная речь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монолог, употребляя разные части речи, эпитеты и сравнения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50-50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50-50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8004F7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Творческая, речевая деятельности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сочинять истории, понимает и использует слова в переносном и иносказательном смысле, проявляет интерес к игре с рифмой и словом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715445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33-66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715445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17-34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Восприятие произведений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книгам, может выразительно читать наизусть стихи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3-6%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11-22%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19-38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17-34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 грамоты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проводить звуковой анализ слов, состоящий из трех звуков, умеет слышать и выделять ударный слог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544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3-6%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8-16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11-22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71544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20-40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B90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0" w:rsidRPr="008004F7" w:rsidRDefault="00611B90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 грамоты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элементарными навыками письма: умеет держать карандаш, ручку, рисовать, штриховать, обводить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611B90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715445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29-5</w:t>
            </w:r>
            <w:r w:rsidR="00B44B3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B90" w:rsidRPr="008004F7" w:rsidRDefault="00715445" w:rsidP="0071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  <w:r w:rsidR="00B44B3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1B90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C41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 грамоты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ориентироваться на листе бумаги, книги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5445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3-6%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31-62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16-32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Познавательные навыки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Ориентировка в свойствах предметов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рассматривать предметы, определять их свойства и признаки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31-38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19-62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6D2D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8004F7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Познание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систематизировать, группировать и решать познавательные задачи в наглядно-действенном и наглядно-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образном плане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583B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5-10%</w:t>
            </w:r>
          </w:p>
          <w:p w:rsidR="009A6D2D" w:rsidRPr="008004F7" w:rsidRDefault="009A6D2D" w:rsidP="00275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30-60</w:t>
            </w:r>
            <w:r w:rsidR="009A6D2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15-30</w:t>
            </w:r>
            <w:r w:rsidR="009A6D2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6D2D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8004F7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Познание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способностями находить сходство и различие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28-56</w:t>
            </w:r>
            <w:r w:rsidR="009A6D2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22-44</w:t>
            </w:r>
            <w:r w:rsidR="009A6D2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6D2D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2D" w:rsidRPr="008004F7" w:rsidRDefault="009A6D2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Конструктивные навыки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9A6D2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9-18%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28-56</w:t>
            </w:r>
            <w:r w:rsidR="009A6D2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6D2D" w:rsidRPr="008004F7" w:rsidRDefault="008873B3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583B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3-26</w:t>
            </w:r>
            <w:r w:rsidR="009A6D2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 экологической культуры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Понимает многообразие окружающего мира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30-60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20-40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11B6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8004F7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 экологической культуры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признаки и свойства растений, их среду обитания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10-20%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873B3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B11B6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10-20</w:t>
            </w:r>
            <w:r w:rsidR="000B11B6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11B6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8004F7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 экологической культуры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ухаживать за обитателями уголка природы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7583B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2-4%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27583B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4-8%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38-76</w:t>
            </w:r>
            <w:r w:rsidR="000B11B6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27583B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11-22</w:t>
            </w:r>
            <w:r w:rsidR="000B11B6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Элементарные математические представления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структурные характеристики геометрических фигур, количественные отношения в прямом и обратном порядке</w:t>
            </w:r>
            <w:r w:rsidR="00EA2F9C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EA2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3-6%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33-66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14-28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11B6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1B6" w:rsidRPr="008004F7" w:rsidRDefault="000B11B6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Поисковая и экспериментальная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последовательно и результативно экспериментировать, устанавливать простейшие причинно-следственные связи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0B11B6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9-18%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EA2F9C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30-60</w:t>
            </w:r>
            <w:r w:rsidR="000B11B6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1B6" w:rsidRPr="008004F7" w:rsidRDefault="00EA2F9C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11-22</w:t>
            </w:r>
            <w:r w:rsidR="000B11B6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информацией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умеет представить новую информацию, кому она будет интересна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6-12%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37-74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EA2F9C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Творческие навыки</w:t>
            </w:r>
          </w:p>
        </w:tc>
      </w:tr>
      <w:tr w:rsidR="0087367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679" w:rsidRPr="008004F7" w:rsidRDefault="0087367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простейшими навыками игры на детских музыкальных инструментах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6-12%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37-74%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679" w:rsidRPr="008004F7" w:rsidRDefault="00873679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7-14%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Исполняет народные песни, танцы.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87367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87367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7E65AE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DE294D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94D" w:rsidRPr="008004F7" w:rsidRDefault="00DE294D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DE294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DE294D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способностями к певческой импровизации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DE294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873679" w:rsidP="008736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10-20%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457E60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7367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DE294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294D" w:rsidRPr="008004F7" w:rsidRDefault="00873679" w:rsidP="005F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11-22</w:t>
            </w:r>
            <w:r w:rsidR="00DE294D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Продуктивная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выбирает технические способы и средства изображения в соответствии с характером образа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7-14%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979E9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8004F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Эстетическое восприятие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материалы для работы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5607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3-6%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E60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979E9"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607" w:rsidRPr="008004F7" w:rsidRDefault="00F85607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Эстетическое восприятие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откликается на красоту природы, одежду и убранство помещений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3-6%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9-18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Социальные навыки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607" w:rsidRPr="008004F7" w:rsidRDefault="00F85607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 культуры поведения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просить помощь при необходимости, уважает желания других людей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50-</w:t>
            </w:r>
          </w:p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607" w:rsidRPr="008004F7" w:rsidRDefault="00F85607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Навыки культуры поведения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Знает нормы поведения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33-66%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17-34%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607" w:rsidRPr="008004F7" w:rsidRDefault="00F85607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взрослыми и сверстниками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сотрудничать со взрослыми и сверстниками, ставить общую цель и обсуждать их результаты, включаться в совместную деятельность со взрослыми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37-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13-</w:t>
            </w:r>
          </w:p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607" w:rsidRPr="008004F7" w:rsidRDefault="00F85607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Представление о нравственных нормах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Соблюдает семейные ценности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37-</w:t>
            </w:r>
          </w:p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13-</w:t>
            </w:r>
          </w:p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F85607" w:rsidRPr="008004F7" w:rsidTr="00BE63EB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607" w:rsidRPr="008004F7" w:rsidRDefault="00F85607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Представление о нравственных нормах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любовь и уважение к своей малой родине, к культуре родной страны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6-12%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37-74%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7-14%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5607" w:rsidRPr="008004F7" w:rsidRDefault="00F85607" w:rsidP="0080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F7">
              <w:rPr>
                <w:rFonts w:ascii="Times New Roman" w:eastAsia="Times New Roman" w:hAnsi="Times New Roman" w:cs="Times New Roman"/>
                <w:sz w:val="24"/>
                <w:szCs w:val="24"/>
              </w:rPr>
              <w:t>6-12%</w:t>
            </w:r>
          </w:p>
        </w:tc>
      </w:tr>
    </w:tbl>
    <w:p w:rsidR="004979E9" w:rsidRPr="008004F7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E9" w:rsidRPr="008004F7" w:rsidRDefault="004979E9" w:rsidP="00C1118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Подтверждаете ли Вы заполнение данной анкеты собственноручно? </w:t>
      </w:r>
      <w:r w:rsidR="002A06F4" w:rsidRPr="008004F7">
        <w:rPr>
          <w:rFonts w:ascii="Times New Roman" w:eastAsia="Times New Roman" w:hAnsi="Times New Roman" w:cs="Times New Roman"/>
          <w:sz w:val="24"/>
          <w:szCs w:val="24"/>
        </w:rPr>
        <w:t>да – 100</w:t>
      </w:r>
      <w:r w:rsidR="00F450A1" w:rsidRPr="0080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F7">
        <w:rPr>
          <w:rFonts w:ascii="Times New Roman" w:eastAsia="Times New Roman" w:hAnsi="Times New Roman" w:cs="Times New Roman"/>
          <w:sz w:val="24"/>
          <w:szCs w:val="24"/>
        </w:rPr>
        <w:t>-100%, нет – 0%</w:t>
      </w:r>
    </w:p>
    <w:p w:rsidR="004979E9" w:rsidRPr="008004F7" w:rsidRDefault="004979E9" w:rsidP="00C1118D">
      <w:pPr>
        <w:pStyle w:val="aa"/>
        <w:ind w:right="40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004F7">
        <w:rPr>
          <w:rFonts w:ascii="Times New Roman" w:eastAsia="Times New Roman" w:hAnsi="Times New Roman" w:cs="Times New Roman"/>
          <w:sz w:val="24"/>
          <w:szCs w:val="24"/>
        </w:rPr>
        <w:t>Оказывалось ли на Вас давление со стороны представителей организации образования при запо</w:t>
      </w:r>
      <w:r w:rsidR="002A06F4" w:rsidRPr="008004F7">
        <w:rPr>
          <w:rFonts w:ascii="Times New Roman" w:eastAsia="Times New Roman" w:hAnsi="Times New Roman" w:cs="Times New Roman"/>
          <w:sz w:val="24"/>
          <w:szCs w:val="24"/>
        </w:rPr>
        <w:t>лнении анкеты? да – 0%, нет – 100</w:t>
      </w:r>
      <w:r w:rsidRPr="008004F7">
        <w:rPr>
          <w:rFonts w:ascii="Times New Roman" w:eastAsia="Times New Roman" w:hAnsi="Times New Roman" w:cs="Times New Roman"/>
          <w:sz w:val="24"/>
          <w:szCs w:val="24"/>
        </w:rPr>
        <w:t>-100%</w:t>
      </w:r>
    </w:p>
    <w:p w:rsidR="00F85607" w:rsidRPr="008004F7" w:rsidRDefault="00F85607" w:rsidP="00C11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обобщённого анализа мониторинга (по 41 показателю образовательных и развивающих навыков воспитанников) выявлено, что преобладающая часть родителей положительно оценивает уровень сформированности навыков у детей.</w:t>
      </w:r>
    </w:p>
    <w:p w:rsidR="00F85607" w:rsidRPr="008004F7" w:rsidRDefault="00F85607" w:rsidP="00C11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среднем:</w:t>
      </w:r>
    </w:p>
    <w:p w:rsidR="00F85607" w:rsidRPr="008004F7" w:rsidRDefault="00F85607" w:rsidP="00C1118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«Согласен» (положительная оценка)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около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40–55%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</w:t>
      </w:r>
    </w:p>
    <w:p w:rsidR="00F85607" w:rsidRPr="008004F7" w:rsidRDefault="00F85607" w:rsidP="00C1118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«Полностью согласен»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около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30–40%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</w:t>
      </w:r>
    </w:p>
    <w:p w:rsidR="00F85607" w:rsidRPr="008004F7" w:rsidRDefault="00F85607" w:rsidP="00C1118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«Затрудняюсь ответить»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около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5–15%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</w:t>
      </w:r>
    </w:p>
    <w:p w:rsidR="00F85607" w:rsidRPr="008004F7" w:rsidRDefault="00F85607" w:rsidP="00C1118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согласен / категорически не согласен»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более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1–6%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</w:t>
      </w:r>
    </w:p>
    <w:p w:rsidR="00F85607" w:rsidRPr="008004F7" w:rsidRDefault="00F85607" w:rsidP="00C11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суммарный показатель положительных оценок (согласен + полностью согласен) составляет около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80–90%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607" w:rsidRPr="008004F7" w:rsidRDefault="00F85607" w:rsidP="00C11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результатам мониторинга анкетирования родительского сообщества, можно сделать вывод о том, что дошкольная организация в целом обеспечивает формирование у воспитанников необходимых здоровьесберегающих, коммуникативно-языковых, познавательных, творческих и социальных навыков. Уровень удовлетворенности родителей подготовкой воспитанников составляет около </w:t>
      </w: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85–90%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соответствует в</w:t>
      </w:r>
      <w:r w:rsidR="00C1118D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ысокому уровню оценки качества.</w:t>
      </w:r>
    </w:p>
    <w:p w:rsidR="00F85607" w:rsidRPr="008004F7" w:rsidRDefault="00F85607" w:rsidP="00C11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дальнейшем рекомендуется усилить работу по направлениям, где отмечались ответы «затрудняюсь ответить» и единичные отрицательные оценки. Особое внимание следует уделить информационной работе с родителями: проведение дней открытых дверей, индивидуальных консультаций специалистов и педагогов, а также регулярное информирование о результатах развития детей для повышения вовлеченности родительского сообщества.</w:t>
      </w:r>
    </w:p>
    <w:p w:rsidR="004979E9" w:rsidRPr="008004F7" w:rsidRDefault="00EB5C23" w:rsidP="00EB5C23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EC0F73" w:rsidRPr="008004F7" w:rsidRDefault="00861DF8" w:rsidP="00EC0F73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Недостатки и замечания, пути их решения</w:t>
      </w:r>
    </w:p>
    <w:p w:rsidR="00EC0F73" w:rsidRPr="008004F7" w:rsidRDefault="00E42F94" w:rsidP="00EC0F73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>Наряду с</w:t>
      </w:r>
      <w:r w:rsidR="00FF7316" w:rsidRPr="008004F7">
        <w:rPr>
          <w:rFonts w:ascii="Times New Roman" w:eastAsia="Calibri" w:hAnsi="Times New Roman" w:cs="Times New Roman"/>
          <w:sz w:val="24"/>
          <w:szCs w:val="24"/>
        </w:rPr>
        <w:t xml:space="preserve"> положительными факторами в 2025</w:t>
      </w:r>
      <w:r w:rsidRPr="008004F7">
        <w:rPr>
          <w:rFonts w:ascii="Times New Roman" w:eastAsia="Calibri" w:hAnsi="Times New Roman" w:cs="Times New Roman"/>
          <w:sz w:val="24"/>
          <w:szCs w:val="24"/>
        </w:rPr>
        <w:t>-</w:t>
      </w:r>
      <w:r w:rsidR="00FF7316" w:rsidRPr="008004F7">
        <w:rPr>
          <w:rFonts w:ascii="Times New Roman" w:eastAsia="Calibri" w:hAnsi="Times New Roman" w:cs="Times New Roman"/>
          <w:sz w:val="24"/>
          <w:szCs w:val="24"/>
        </w:rPr>
        <w:t>2026</w:t>
      </w: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 году отмечается ряд трудностей в осуществлении воспитательно-образовательного процесса:</w:t>
      </w:r>
    </w:p>
    <w:p w:rsidR="00E42F94" w:rsidRPr="008004F7" w:rsidRDefault="00E42F94" w:rsidP="002448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lastRenderedPageBreak/>
        <w:t>Недостаточный уровень подготовки к работе с дошкольниками молодых специалистов, вновь принятых в дошкольную организацию.</w:t>
      </w:r>
      <w:r w:rsidRPr="008004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4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Слабый качественный состав педагогических кадров, текучесть кадрового состава.</w:t>
      </w:r>
    </w:p>
    <w:p w:rsidR="00E42F94" w:rsidRPr="008004F7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Недостаточность материалов, оборудования в </w:t>
      </w: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 предметно-пространственной развивающей  среде, а именно:</w:t>
      </w:r>
    </w:p>
    <w:p w:rsidR="00E42F94" w:rsidRPr="008004F7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>недостаточное количество оргтехники в детском саду (компьютеров, проектор, интерактивная доска</w:t>
      </w:r>
      <w:r w:rsidR="00AA47B2" w:rsidRPr="008004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 которая позволяет расширить методы и приемы учебно-познавательного взаимодействия с детьми, выйти за рамки традиционных наглядных форм обучения) не позволяют широко внедрять ИК-технологии в воспитательно – образовательный  процесс. </w:t>
      </w:r>
    </w:p>
    <w:p w:rsidR="00E42F94" w:rsidRPr="008004F7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>-педагоги испытывают технические затруднения в самостоятельном применении цифровых инструментов в образовательном процессе</w:t>
      </w:r>
    </w:p>
    <w:p w:rsidR="00E42F94" w:rsidRPr="008004F7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>-нередко педагоги консервативно относятся  к применению цифровых</w:t>
      </w:r>
      <w:r w:rsidR="00BF28DB" w:rsidRPr="008004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04F7">
        <w:rPr>
          <w:rFonts w:ascii="Times New Roman" w:eastAsia="Calibri" w:hAnsi="Times New Roman" w:cs="Times New Roman"/>
          <w:sz w:val="24"/>
          <w:szCs w:val="24"/>
        </w:rPr>
        <w:t>возможностей в работе с детьми.</w:t>
      </w:r>
    </w:p>
    <w:p w:rsidR="005479E5" w:rsidRPr="008004F7" w:rsidRDefault="00EC0F73" w:rsidP="00DB450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004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связи с тем, что в дошкольной организации открываются группы с казахским языком обучения,  наблюдается н</w:t>
      </w:r>
      <w:r w:rsidR="00E42F94" w:rsidRPr="008004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едостаточность </w:t>
      </w:r>
      <w:r w:rsidRPr="008004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литературы, </w:t>
      </w:r>
      <w:r w:rsidR="00E42F94" w:rsidRPr="008004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материалов по дошкольному воспитанию и  образованию на казахском языке в интернет пространстве.</w:t>
      </w:r>
    </w:p>
    <w:p w:rsidR="00B149E4" w:rsidRPr="008004F7" w:rsidRDefault="00B149E4">
      <w:pPr>
        <w:rPr>
          <w:rFonts w:ascii="Times New Roman" w:hAnsi="Times New Roman" w:cs="Times New Roman"/>
          <w:b/>
          <w:sz w:val="24"/>
          <w:szCs w:val="24"/>
        </w:rPr>
      </w:pPr>
    </w:p>
    <w:p w:rsidR="00E42F94" w:rsidRPr="008004F7" w:rsidRDefault="00861DF8">
      <w:pPr>
        <w:rPr>
          <w:rFonts w:ascii="Times New Roman" w:hAnsi="Times New Roman" w:cs="Times New Roman"/>
          <w:b/>
          <w:sz w:val="24"/>
          <w:szCs w:val="24"/>
        </w:rPr>
      </w:pPr>
      <w:r w:rsidRPr="008004F7">
        <w:rPr>
          <w:rFonts w:ascii="Times New Roman" w:hAnsi="Times New Roman" w:cs="Times New Roman"/>
          <w:b/>
          <w:sz w:val="24"/>
          <w:szCs w:val="24"/>
        </w:rPr>
        <w:t>10.</w:t>
      </w:r>
      <w:r w:rsidR="00F0357E" w:rsidRPr="00800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F7">
        <w:rPr>
          <w:rFonts w:ascii="Times New Roman" w:hAnsi="Times New Roman" w:cs="Times New Roman"/>
          <w:b/>
          <w:sz w:val="24"/>
          <w:szCs w:val="24"/>
        </w:rPr>
        <w:t>Выводы и предложения</w:t>
      </w:r>
    </w:p>
    <w:p w:rsidR="00854BB9" w:rsidRPr="008004F7" w:rsidRDefault="00854BB9" w:rsidP="006D2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4F7">
        <w:rPr>
          <w:rFonts w:ascii="Times New Roman" w:eastAsia="Times New Roman" w:hAnsi="Times New Roman" w:cs="Times New Roman"/>
          <w:sz w:val="24"/>
          <w:szCs w:val="24"/>
        </w:rPr>
        <w:t>Самооценка образовательной деятельности, необходима для определения перспектив дальнейшего развития организации образования, определение сильных сторон, а также направлений деятельности, где необходимо ввести улучшения и за счет этого поднять качество образовательной деятельности на более высокий уровень.</w:t>
      </w:r>
    </w:p>
    <w:p w:rsidR="00E9013D" w:rsidRPr="008004F7" w:rsidRDefault="00E9013D" w:rsidP="00E90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4F7">
        <w:rPr>
          <w:rFonts w:ascii="Times New Roman" w:hAnsi="Times New Roman" w:cs="Times New Roman"/>
          <w:sz w:val="24"/>
          <w:szCs w:val="24"/>
        </w:rPr>
        <w:t>Проанализировав выполнение годового плана, можно сделать вывод, что учебный год прошел плодотворно и успешно, поставленные задачи выполнены. Работа велась в соответствии с требованиями ГОСДВО</w:t>
      </w:r>
      <w:r w:rsidRPr="008004F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9013D" w:rsidRPr="008004F7" w:rsidRDefault="00E9013D" w:rsidP="00E9013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hAnsi="Times New Roman" w:cs="Times New Roman"/>
          <w:sz w:val="24"/>
          <w:szCs w:val="24"/>
        </w:rPr>
        <w:t>П</w:t>
      </w:r>
      <w:r w:rsidRPr="008004F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одводя итоги обра</w:t>
      </w:r>
      <w:r w:rsidR="00675C5F" w:rsidRPr="008004F7">
        <w:rPr>
          <w:rFonts w:ascii="Times New Roman" w:hAnsi="Times New Roman" w:cs="Times New Roman"/>
          <w:sz w:val="24"/>
          <w:szCs w:val="24"/>
          <w:lang w:val="kk-KZ"/>
        </w:rPr>
        <w:t>зовательной деятельности за 2025 – 2026</w:t>
      </w:r>
      <w:r w:rsidRPr="008004F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учебный год, следует отметить, что в целом работа кол</w:t>
      </w:r>
      <w:r w:rsidRPr="008004F7">
        <w:rPr>
          <w:rFonts w:ascii="Times New Roman" w:eastAsia="Calibri" w:hAnsi="Times New Roman" w:cs="Times New Roman"/>
          <w:sz w:val="24"/>
          <w:szCs w:val="24"/>
          <w:lang w:eastAsia="ru-RU"/>
        </w:rPr>
        <w:t>лектива характеризуется положительной результативностью.</w:t>
      </w: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  Качественная подготовка детей к школе, остается главным  направлением работы.  Одним из  требований  к содержанию дошкольного воспитания и обучения  является  обеспечение преемственности между дошкольным и начальным образованием.</w:t>
      </w:r>
    </w:p>
    <w:p w:rsidR="00E9013D" w:rsidRPr="008004F7" w:rsidRDefault="00E9013D" w:rsidP="00E901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Необходимо продолжить  совершенствовать умения  детей старшего дошкольного возраста,   для обучения в школе, </w:t>
      </w:r>
      <w:r w:rsidRPr="008004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освоения знаний, формирование новых качеств и представлений, </w:t>
      </w:r>
      <w:r w:rsidRPr="008004F7">
        <w:rPr>
          <w:rFonts w:ascii="Times New Roman" w:eastAsia="Calibri" w:hAnsi="Times New Roman" w:cs="Times New Roman"/>
          <w:sz w:val="24"/>
          <w:szCs w:val="24"/>
        </w:rPr>
        <w:t xml:space="preserve"> формировать  познавательную  мотивацию.</w:t>
      </w:r>
    </w:p>
    <w:p w:rsidR="00E9013D" w:rsidRPr="008004F7" w:rsidRDefault="00E9013D" w:rsidP="00A03FB0">
      <w:pPr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004F7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Патриотическое воспитание, формирование духовно – нравственных навыков, общечеловеческих ценностей неотделимо от моделирования  экологического сознания дошкольников. Воспитание </w:t>
      </w:r>
      <w:r w:rsidRPr="008004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любви к Родине </w:t>
      </w:r>
      <w:r w:rsidRPr="008004F7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через</w:t>
      </w:r>
      <w:r w:rsidRPr="008004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любовь к природе родного края - одно из средств </w:t>
      </w:r>
      <w:r w:rsidR="00A03FB0" w:rsidRPr="008004F7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воспитания юного патриота. </w:t>
      </w:r>
    </w:p>
    <w:p w:rsidR="00E9013D" w:rsidRPr="008004F7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результат</w:t>
      </w:r>
      <w:r w:rsidR="00675C5F"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 проведенной самооценки за 2025-2026</w:t>
      </w: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были выявлены следующие проблемные стороны в работе детского сада:</w:t>
      </w:r>
    </w:p>
    <w:p w:rsidR="00E9013D" w:rsidRPr="008004F7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недостаточным уровнем развития речи детей необходимо проводить целенаправленную и плодотворную работу по формированию ЗКР, ГСР и словарного запаса детей.</w:t>
      </w:r>
    </w:p>
    <w:p w:rsidR="00E9013D" w:rsidRPr="008004F7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родительской общественностью применять в работе формы и методы, способствующие их активному вовлечению в воспитательно-образовательный процесс.</w:t>
      </w:r>
    </w:p>
    <w:p w:rsidR="00E9013D" w:rsidRPr="008004F7" w:rsidRDefault="00E9013D" w:rsidP="00655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обогащать материально-техническую базу детского сада разнообразными дидактическими материалами и пособиями.</w:t>
      </w:r>
    </w:p>
    <w:p w:rsidR="00BF28DB" w:rsidRPr="008004F7" w:rsidRDefault="00E9013D" w:rsidP="00655872">
      <w:pPr>
        <w:spacing w:after="0" w:line="240" w:lineRule="auto"/>
        <w:contextualSpacing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вести активную работу по самообразованию и обобщению педагогического опыта в</w:t>
      </w:r>
      <w:r w:rsidR="00A03FB0" w:rsidRPr="00800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СМИ.</w:t>
      </w:r>
    </w:p>
    <w:p w:rsidR="00655872" w:rsidRPr="008004F7" w:rsidRDefault="00655872" w:rsidP="00BF28DB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F28DB" w:rsidRPr="008004F7" w:rsidRDefault="00BF28DB" w:rsidP="00BF28DB">
      <w:pPr>
        <w:pStyle w:val="a3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результатом выше</w:t>
      </w:r>
      <w:r w:rsidR="005741D7"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изложенного педагогический коллектив определил</w:t>
      </w:r>
      <w:r w:rsidR="006D2E16" w:rsidRPr="00800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следующие </w:t>
      </w:r>
      <w:r w:rsidR="00651486" w:rsidRPr="008004F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 и задачи на 2025-2026</w:t>
      </w:r>
      <w:r w:rsidRPr="008004F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учебный  год:</w:t>
      </w:r>
    </w:p>
    <w:p w:rsidR="00F52DE8" w:rsidRPr="008004F7" w:rsidRDefault="00F52DE8" w:rsidP="00BF28DB">
      <w:pPr>
        <w:pStyle w:val="a3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004F7" w:rsidRPr="008004F7" w:rsidRDefault="008004F7" w:rsidP="008004F7">
      <w:pPr>
        <w:pStyle w:val="af3"/>
        <w:jc w:val="both"/>
      </w:pPr>
      <w:r w:rsidRPr="008004F7">
        <w:rPr>
          <w:rStyle w:val="a9"/>
        </w:rPr>
        <w:t>1. Совершенствовать работу по развитию речи воспитанников через внедрение современных образовательных, игровых и речевых технологий с целью повышения качества речевого развития детей дошкольного возраста.</w:t>
      </w:r>
      <w:r w:rsidRPr="008004F7">
        <w:t xml:space="preserve"> </w:t>
      </w:r>
    </w:p>
    <w:p w:rsidR="008004F7" w:rsidRPr="008004F7" w:rsidRDefault="008004F7" w:rsidP="008004F7">
      <w:pPr>
        <w:pStyle w:val="af3"/>
        <w:jc w:val="both"/>
      </w:pPr>
      <w:r w:rsidRPr="008004F7">
        <w:t>(обоснование: результаты мониторинга показали необходимость усиления работы по речевому развитию воспитанников).</w:t>
      </w:r>
    </w:p>
    <w:p w:rsidR="008004F7" w:rsidRPr="008004F7" w:rsidRDefault="008004F7" w:rsidP="008004F7">
      <w:pPr>
        <w:pStyle w:val="af3"/>
        <w:jc w:val="both"/>
      </w:pPr>
      <w:r w:rsidRPr="008004F7">
        <w:rPr>
          <w:rStyle w:val="a9"/>
        </w:rPr>
        <w:t>2. Повышать профессиональную компетентность педагогов в вопросах применения современных цифровых, инновационных технологий и искусственного интеллекта в воспитательно-образовательном процессе.</w:t>
      </w:r>
      <w:r w:rsidRPr="008004F7">
        <w:t xml:space="preserve"> (обоснование: высокий профессиональный запрос педагогов на применение ИИ, цифровых инструментов и современных технологий).</w:t>
      </w:r>
    </w:p>
    <w:p w:rsidR="00234A34" w:rsidRPr="008909AF" w:rsidRDefault="008004F7" w:rsidP="008909AF">
      <w:pPr>
        <w:pStyle w:val="af3"/>
        <w:jc w:val="both"/>
        <w:rPr>
          <w:color w:val="FF0000"/>
        </w:rPr>
      </w:pPr>
      <w:r w:rsidRPr="008004F7">
        <w:rPr>
          <w:rStyle w:val="a9"/>
        </w:rPr>
        <w:t xml:space="preserve">3. </w:t>
      </w:r>
      <w:r w:rsidR="00AD73F8" w:rsidRPr="00AD73F8">
        <w:rPr>
          <w:b/>
        </w:rPr>
        <w:t>Совершенствовать систему психолого-педагогического сопровождения детей, включая воспитанников с особыми образовательными потребностями, посредством развития инклюзивных практик, активизации деятельности кабинета поддержки инклюзии и создания благоприятной воспитательно-образовательной среды</w:t>
      </w:r>
      <w:proofErr w:type="gramStart"/>
      <w:r w:rsidR="00AD73F8">
        <w:t>.</w:t>
      </w:r>
      <w:r w:rsidRPr="008004F7">
        <w:rPr>
          <w:rStyle w:val="a9"/>
        </w:rPr>
        <w:t>.</w:t>
      </w:r>
      <w:r w:rsidRPr="008004F7">
        <w:t>(</w:t>
      </w:r>
      <w:proofErr w:type="gramEnd"/>
      <w:r w:rsidRPr="008004F7">
        <w:t>обоснование: рост числа детей с ООП и запрос педагогов на практические инструменты работы в условиях инклюзии).</w:t>
      </w:r>
    </w:p>
    <w:p w:rsidR="005F2D73" w:rsidRPr="0071693F" w:rsidRDefault="005F2D73" w:rsidP="0046522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75A" w:rsidRPr="001D175A" w:rsidRDefault="001D175A" w:rsidP="001D175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</w:p>
    <w:p w:rsidR="00D83253" w:rsidRDefault="00D83253" w:rsidP="00D8325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D42" w:rsidRDefault="00350D42" w:rsidP="00D8325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0D42" w:rsidSect="00414957">
      <w:footerReference w:type="even" r:id="rId12"/>
      <w:footerReference w:type="default" r:id="rId13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5F" w:rsidRDefault="00581B5F" w:rsidP="00556443">
      <w:pPr>
        <w:spacing w:after="0" w:line="240" w:lineRule="auto"/>
      </w:pPr>
      <w:r>
        <w:separator/>
      </w:r>
    </w:p>
  </w:endnote>
  <w:endnote w:type="continuationSeparator" w:id="0">
    <w:p w:rsidR="00581B5F" w:rsidRDefault="00581B5F" w:rsidP="0055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38" w:rsidRDefault="006C5338" w:rsidP="00C2078F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5338" w:rsidRDefault="006C5338" w:rsidP="00CC5D9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38" w:rsidRDefault="006C5338" w:rsidP="00C2078F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D29AE">
      <w:rPr>
        <w:rStyle w:val="af5"/>
        <w:noProof/>
      </w:rPr>
      <w:t>48</w:t>
    </w:r>
    <w:r>
      <w:rPr>
        <w:rStyle w:val="af5"/>
      </w:rPr>
      <w:fldChar w:fldCharType="end"/>
    </w:r>
  </w:p>
  <w:p w:rsidR="006C5338" w:rsidRDefault="006C5338" w:rsidP="00CC5D9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5F" w:rsidRDefault="00581B5F" w:rsidP="00556443">
      <w:pPr>
        <w:spacing w:after="0" w:line="240" w:lineRule="auto"/>
      </w:pPr>
      <w:r>
        <w:separator/>
      </w:r>
    </w:p>
  </w:footnote>
  <w:footnote w:type="continuationSeparator" w:id="0">
    <w:p w:rsidR="00581B5F" w:rsidRDefault="00581B5F" w:rsidP="0055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798"/>
    <w:multiLevelType w:val="multilevel"/>
    <w:tmpl w:val="02F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D12E1"/>
    <w:multiLevelType w:val="multilevel"/>
    <w:tmpl w:val="D12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81271"/>
    <w:multiLevelType w:val="hybridMultilevel"/>
    <w:tmpl w:val="CF1C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57DBD"/>
    <w:multiLevelType w:val="hybridMultilevel"/>
    <w:tmpl w:val="EF44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F6BF2"/>
    <w:multiLevelType w:val="hybridMultilevel"/>
    <w:tmpl w:val="F274DD78"/>
    <w:lvl w:ilvl="0" w:tplc="ECB0A68A">
      <w:start w:val="1"/>
      <w:numFmt w:val="decimal"/>
      <w:lvlText w:val="%1."/>
      <w:lvlJc w:val="left"/>
      <w:pPr>
        <w:ind w:left="7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90E9BA8">
      <w:start w:val="1"/>
      <w:numFmt w:val="decimal"/>
      <w:lvlText w:val="%2."/>
      <w:lvlJc w:val="left"/>
      <w:pPr>
        <w:ind w:left="106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2" w:tplc="1EBEE6EA">
      <w:numFmt w:val="bullet"/>
      <w:lvlText w:val="•"/>
      <w:lvlJc w:val="left"/>
      <w:pPr>
        <w:ind w:left="2437" w:hanging="212"/>
      </w:pPr>
      <w:rPr>
        <w:rFonts w:hint="default"/>
        <w:lang w:val="kk-KZ" w:eastAsia="en-US" w:bidi="ar-SA"/>
      </w:rPr>
    </w:lvl>
    <w:lvl w:ilvl="3" w:tplc="5A4A28F0">
      <w:numFmt w:val="bullet"/>
      <w:lvlText w:val="•"/>
      <w:lvlJc w:val="left"/>
      <w:pPr>
        <w:ind w:left="4095" w:hanging="212"/>
      </w:pPr>
      <w:rPr>
        <w:rFonts w:hint="default"/>
        <w:lang w:val="kk-KZ" w:eastAsia="en-US" w:bidi="ar-SA"/>
      </w:rPr>
    </w:lvl>
    <w:lvl w:ilvl="4" w:tplc="0BC499E0">
      <w:numFmt w:val="bullet"/>
      <w:lvlText w:val="•"/>
      <w:lvlJc w:val="left"/>
      <w:pPr>
        <w:ind w:left="5752" w:hanging="212"/>
      </w:pPr>
      <w:rPr>
        <w:rFonts w:hint="default"/>
        <w:lang w:val="kk-KZ" w:eastAsia="en-US" w:bidi="ar-SA"/>
      </w:rPr>
    </w:lvl>
    <w:lvl w:ilvl="5" w:tplc="AE962A30">
      <w:numFmt w:val="bullet"/>
      <w:lvlText w:val="•"/>
      <w:lvlJc w:val="left"/>
      <w:pPr>
        <w:ind w:left="7410" w:hanging="212"/>
      </w:pPr>
      <w:rPr>
        <w:rFonts w:hint="default"/>
        <w:lang w:val="kk-KZ" w:eastAsia="en-US" w:bidi="ar-SA"/>
      </w:rPr>
    </w:lvl>
    <w:lvl w:ilvl="6" w:tplc="BD365EF4">
      <w:numFmt w:val="bullet"/>
      <w:lvlText w:val="•"/>
      <w:lvlJc w:val="left"/>
      <w:pPr>
        <w:ind w:left="9068" w:hanging="212"/>
      </w:pPr>
      <w:rPr>
        <w:rFonts w:hint="default"/>
        <w:lang w:val="kk-KZ" w:eastAsia="en-US" w:bidi="ar-SA"/>
      </w:rPr>
    </w:lvl>
    <w:lvl w:ilvl="7" w:tplc="534CD9BC">
      <w:numFmt w:val="bullet"/>
      <w:lvlText w:val="•"/>
      <w:lvlJc w:val="left"/>
      <w:pPr>
        <w:ind w:left="10725" w:hanging="212"/>
      </w:pPr>
      <w:rPr>
        <w:rFonts w:hint="default"/>
        <w:lang w:val="kk-KZ" w:eastAsia="en-US" w:bidi="ar-SA"/>
      </w:rPr>
    </w:lvl>
    <w:lvl w:ilvl="8" w:tplc="C0481A0E">
      <w:numFmt w:val="bullet"/>
      <w:lvlText w:val="•"/>
      <w:lvlJc w:val="left"/>
      <w:pPr>
        <w:ind w:left="12383" w:hanging="212"/>
      </w:pPr>
      <w:rPr>
        <w:rFonts w:hint="default"/>
        <w:lang w:val="kk-KZ" w:eastAsia="en-US" w:bidi="ar-SA"/>
      </w:rPr>
    </w:lvl>
  </w:abstractNum>
  <w:abstractNum w:abstractNumId="5">
    <w:nsid w:val="2A540343"/>
    <w:multiLevelType w:val="multilevel"/>
    <w:tmpl w:val="B33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57A53"/>
    <w:multiLevelType w:val="multilevel"/>
    <w:tmpl w:val="14F4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723B8"/>
    <w:multiLevelType w:val="hybridMultilevel"/>
    <w:tmpl w:val="EEDAC60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1497728"/>
    <w:multiLevelType w:val="multilevel"/>
    <w:tmpl w:val="283E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336C6"/>
    <w:multiLevelType w:val="hybridMultilevel"/>
    <w:tmpl w:val="3F86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16043"/>
    <w:multiLevelType w:val="hybridMultilevel"/>
    <w:tmpl w:val="6894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13E37"/>
    <w:multiLevelType w:val="multilevel"/>
    <w:tmpl w:val="F91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2686B"/>
    <w:multiLevelType w:val="multilevel"/>
    <w:tmpl w:val="3C1E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87994"/>
    <w:multiLevelType w:val="hybridMultilevel"/>
    <w:tmpl w:val="39D8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04FD1"/>
    <w:multiLevelType w:val="hybridMultilevel"/>
    <w:tmpl w:val="DF5A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F52F1"/>
    <w:multiLevelType w:val="hybridMultilevel"/>
    <w:tmpl w:val="853CC160"/>
    <w:lvl w:ilvl="0" w:tplc="C270BC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1193E"/>
    <w:multiLevelType w:val="hybridMultilevel"/>
    <w:tmpl w:val="C584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C2053"/>
    <w:multiLevelType w:val="multilevel"/>
    <w:tmpl w:val="8DD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4950B3"/>
    <w:multiLevelType w:val="multilevel"/>
    <w:tmpl w:val="5704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8B5AE4"/>
    <w:multiLevelType w:val="multilevel"/>
    <w:tmpl w:val="53A8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CC5F71"/>
    <w:multiLevelType w:val="hybridMultilevel"/>
    <w:tmpl w:val="338E277C"/>
    <w:lvl w:ilvl="0" w:tplc="629ED8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3E4587"/>
    <w:multiLevelType w:val="hybridMultilevel"/>
    <w:tmpl w:val="CEC282EA"/>
    <w:lvl w:ilvl="0" w:tplc="7B607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E66489D"/>
    <w:multiLevelType w:val="multilevel"/>
    <w:tmpl w:val="CC26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8B51AA"/>
    <w:multiLevelType w:val="hybridMultilevel"/>
    <w:tmpl w:val="2E98EFFE"/>
    <w:lvl w:ilvl="0" w:tplc="BDDEA6F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743ACB"/>
    <w:multiLevelType w:val="hybridMultilevel"/>
    <w:tmpl w:val="B63C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036A0"/>
    <w:multiLevelType w:val="hybridMultilevel"/>
    <w:tmpl w:val="862C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C2E9E"/>
    <w:multiLevelType w:val="hybridMultilevel"/>
    <w:tmpl w:val="4D1A3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F21BF3"/>
    <w:multiLevelType w:val="multilevel"/>
    <w:tmpl w:val="FCE0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56A9F"/>
    <w:multiLevelType w:val="hybridMultilevel"/>
    <w:tmpl w:val="7B3C3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3"/>
  </w:num>
  <w:num w:numId="4">
    <w:abstractNumId w:val="4"/>
  </w:num>
  <w:num w:numId="5">
    <w:abstractNumId w:val="21"/>
  </w:num>
  <w:num w:numId="6">
    <w:abstractNumId w:val="24"/>
  </w:num>
  <w:num w:numId="7">
    <w:abstractNumId w:val="14"/>
  </w:num>
  <w:num w:numId="8">
    <w:abstractNumId w:val="2"/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20"/>
  </w:num>
  <w:num w:numId="14">
    <w:abstractNumId w:val="10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7"/>
  </w:num>
  <w:num w:numId="19">
    <w:abstractNumId w:val="12"/>
  </w:num>
  <w:num w:numId="20">
    <w:abstractNumId w:val="22"/>
  </w:num>
  <w:num w:numId="21">
    <w:abstractNumId w:val="8"/>
  </w:num>
  <w:num w:numId="22">
    <w:abstractNumId w:val="6"/>
  </w:num>
  <w:num w:numId="23">
    <w:abstractNumId w:val="1"/>
  </w:num>
  <w:num w:numId="24">
    <w:abstractNumId w:val="18"/>
  </w:num>
  <w:num w:numId="25">
    <w:abstractNumId w:val="11"/>
  </w:num>
  <w:num w:numId="26">
    <w:abstractNumId w:val="0"/>
  </w:num>
  <w:num w:numId="27">
    <w:abstractNumId w:val="27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3E"/>
    <w:rsid w:val="000073C6"/>
    <w:rsid w:val="00012E45"/>
    <w:rsid w:val="000156E6"/>
    <w:rsid w:val="00015E5D"/>
    <w:rsid w:val="00020128"/>
    <w:rsid w:val="00027E9C"/>
    <w:rsid w:val="000346AA"/>
    <w:rsid w:val="00035D9F"/>
    <w:rsid w:val="00036FF1"/>
    <w:rsid w:val="00042C5A"/>
    <w:rsid w:val="00047EA4"/>
    <w:rsid w:val="0005653A"/>
    <w:rsid w:val="00061D34"/>
    <w:rsid w:val="000634DE"/>
    <w:rsid w:val="00063A93"/>
    <w:rsid w:val="0006625F"/>
    <w:rsid w:val="00072C40"/>
    <w:rsid w:val="00074DA3"/>
    <w:rsid w:val="00074FEB"/>
    <w:rsid w:val="00083124"/>
    <w:rsid w:val="00084231"/>
    <w:rsid w:val="00086625"/>
    <w:rsid w:val="000906F6"/>
    <w:rsid w:val="00096290"/>
    <w:rsid w:val="000962C0"/>
    <w:rsid w:val="00097BCC"/>
    <w:rsid w:val="000A08AD"/>
    <w:rsid w:val="000A14FC"/>
    <w:rsid w:val="000A17B9"/>
    <w:rsid w:val="000A1875"/>
    <w:rsid w:val="000A1BFB"/>
    <w:rsid w:val="000A31E8"/>
    <w:rsid w:val="000A47B0"/>
    <w:rsid w:val="000A5FC4"/>
    <w:rsid w:val="000A797E"/>
    <w:rsid w:val="000B11B6"/>
    <w:rsid w:val="000C0367"/>
    <w:rsid w:val="000C1C8A"/>
    <w:rsid w:val="000C3E8A"/>
    <w:rsid w:val="000C4300"/>
    <w:rsid w:val="000C66E0"/>
    <w:rsid w:val="000D37DC"/>
    <w:rsid w:val="000D56AB"/>
    <w:rsid w:val="000D658F"/>
    <w:rsid w:val="000E188D"/>
    <w:rsid w:val="000E242F"/>
    <w:rsid w:val="000E675E"/>
    <w:rsid w:val="000E6CD8"/>
    <w:rsid w:val="000F305F"/>
    <w:rsid w:val="000F59CD"/>
    <w:rsid w:val="000F6A2C"/>
    <w:rsid w:val="001019D5"/>
    <w:rsid w:val="001031E8"/>
    <w:rsid w:val="00104062"/>
    <w:rsid w:val="00104805"/>
    <w:rsid w:val="00104877"/>
    <w:rsid w:val="00111747"/>
    <w:rsid w:val="00124149"/>
    <w:rsid w:val="00124C3D"/>
    <w:rsid w:val="00124F88"/>
    <w:rsid w:val="00126FB5"/>
    <w:rsid w:val="00127526"/>
    <w:rsid w:val="001307FA"/>
    <w:rsid w:val="0013093C"/>
    <w:rsid w:val="00137B6A"/>
    <w:rsid w:val="00146507"/>
    <w:rsid w:val="001505F1"/>
    <w:rsid w:val="00151323"/>
    <w:rsid w:val="00160640"/>
    <w:rsid w:val="0016611D"/>
    <w:rsid w:val="001738C6"/>
    <w:rsid w:val="001817C5"/>
    <w:rsid w:val="001821B9"/>
    <w:rsid w:val="001836F2"/>
    <w:rsid w:val="001950A1"/>
    <w:rsid w:val="00195E8A"/>
    <w:rsid w:val="001A2D94"/>
    <w:rsid w:val="001A53E2"/>
    <w:rsid w:val="001A6BC1"/>
    <w:rsid w:val="001B1772"/>
    <w:rsid w:val="001B2961"/>
    <w:rsid w:val="001C115F"/>
    <w:rsid w:val="001C2B0B"/>
    <w:rsid w:val="001C3966"/>
    <w:rsid w:val="001D175A"/>
    <w:rsid w:val="001D18E9"/>
    <w:rsid w:val="001D50BF"/>
    <w:rsid w:val="001D5F56"/>
    <w:rsid w:val="001E24A4"/>
    <w:rsid w:val="001E7085"/>
    <w:rsid w:val="001F49F3"/>
    <w:rsid w:val="001F4CCB"/>
    <w:rsid w:val="001F6127"/>
    <w:rsid w:val="002019C6"/>
    <w:rsid w:val="00203AF1"/>
    <w:rsid w:val="00206251"/>
    <w:rsid w:val="00211F9E"/>
    <w:rsid w:val="00221209"/>
    <w:rsid w:val="00222C55"/>
    <w:rsid w:val="00223B25"/>
    <w:rsid w:val="002266B8"/>
    <w:rsid w:val="002301CC"/>
    <w:rsid w:val="00234A34"/>
    <w:rsid w:val="0023532E"/>
    <w:rsid w:val="0023699F"/>
    <w:rsid w:val="00236BAD"/>
    <w:rsid w:val="00236FB3"/>
    <w:rsid w:val="00240534"/>
    <w:rsid w:val="0024485E"/>
    <w:rsid w:val="00255722"/>
    <w:rsid w:val="00261584"/>
    <w:rsid w:val="0026489F"/>
    <w:rsid w:val="0026492E"/>
    <w:rsid w:val="00266BD6"/>
    <w:rsid w:val="00270AF7"/>
    <w:rsid w:val="0027309A"/>
    <w:rsid w:val="00274931"/>
    <w:rsid w:val="0027583B"/>
    <w:rsid w:val="00277264"/>
    <w:rsid w:val="002812DA"/>
    <w:rsid w:val="002824D5"/>
    <w:rsid w:val="00284A79"/>
    <w:rsid w:val="002910A4"/>
    <w:rsid w:val="00291705"/>
    <w:rsid w:val="00293C64"/>
    <w:rsid w:val="002A06F4"/>
    <w:rsid w:val="002B7210"/>
    <w:rsid w:val="002C2752"/>
    <w:rsid w:val="002D0647"/>
    <w:rsid w:val="002D0FD2"/>
    <w:rsid w:val="002D2456"/>
    <w:rsid w:val="002D3999"/>
    <w:rsid w:val="002E0FED"/>
    <w:rsid w:val="002F2E3F"/>
    <w:rsid w:val="002F7BD4"/>
    <w:rsid w:val="002F7BEE"/>
    <w:rsid w:val="00304E26"/>
    <w:rsid w:val="0030783A"/>
    <w:rsid w:val="00307F15"/>
    <w:rsid w:val="00325DD1"/>
    <w:rsid w:val="00326D1E"/>
    <w:rsid w:val="00327C56"/>
    <w:rsid w:val="00327DB2"/>
    <w:rsid w:val="0033585B"/>
    <w:rsid w:val="00335E84"/>
    <w:rsid w:val="00344A2C"/>
    <w:rsid w:val="003507E0"/>
    <w:rsid w:val="00350D42"/>
    <w:rsid w:val="0036315F"/>
    <w:rsid w:val="0036373D"/>
    <w:rsid w:val="00364F9C"/>
    <w:rsid w:val="00365D90"/>
    <w:rsid w:val="00372D89"/>
    <w:rsid w:val="003755B7"/>
    <w:rsid w:val="00381B6F"/>
    <w:rsid w:val="00382C8A"/>
    <w:rsid w:val="003934B0"/>
    <w:rsid w:val="00394955"/>
    <w:rsid w:val="00396445"/>
    <w:rsid w:val="003A2D92"/>
    <w:rsid w:val="003A4A0C"/>
    <w:rsid w:val="003B0324"/>
    <w:rsid w:val="003B0A61"/>
    <w:rsid w:val="003B0CCF"/>
    <w:rsid w:val="003B3748"/>
    <w:rsid w:val="003B62CE"/>
    <w:rsid w:val="003D5BAE"/>
    <w:rsid w:val="003E0D23"/>
    <w:rsid w:val="003E2232"/>
    <w:rsid w:val="003E2651"/>
    <w:rsid w:val="003E6AD6"/>
    <w:rsid w:val="003E76A4"/>
    <w:rsid w:val="003F0524"/>
    <w:rsid w:val="003F2EA0"/>
    <w:rsid w:val="003F474C"/>
    <w:rsid w:val="003F5EEB"/>
    <w:rsid w:val="003F7D25"/>
    <w:rsid w:val="00401D8E"/>
    <w:rsid w:val="004027B3"/>
    <w:rsid w:val="004039E6"/>
    <w:rsid w:val="00404809"/>
    <w:rsid w:val="004104F3"/>
    <w:rsid w:val="00411178"/>
    <w:rsid w:val="00411878"/>
    <w:rsid w:val="00414957"/>
    <w:rsid w:val="0041778E"/>
    <w:rsid w:val="00423050"/>
    <w:rsid w:val="00433E2A"/>
    <w:rsid w:val="00435375"/>
    <w:rsid w:val="00435F25"/>
    <w:rsid w:val="00441C97"/>
    <w:rsid w:val="004453C9"/>
    <w:rsid w:val="004501A7"/>
    <w:rsid w:val="00451100"/>
    <w:rsid w:val="00453A9C"/>
    <w:rsid w:val="004543D1"/>
    <w:rsid w:val="00457E60"/>
    <w:rsid w:val="0046522A"/>
    <w:rsid w:val="004716C2"/>
    <w:rsid w:val="00473D11"/>
    <w:rsid w:val="00477860"/>
    <w:rsid w:val="00483A63"/>
    <w:rsid w:val="004846F0"/>
    <w:rsid w:val="004871A1"/>
    <w:rsid w:val="004873EA"/>
    <w:rsid w:val="00491DA9"/>
    <w:rsid w:val="004979E9"/>
    <w:rsid w:val="004A1D80"/>
    <w:rsid w:val="004A2B38"/>
    <w:rsid w:val="004B1A17"/>
    <w:rsid w:val="004C0B90"/>
    <w:rsid w:val="004C5057"/>
    <w:rsid w:val="004C6350"/>
    <w:rsid w:val="004D23E7"/>
    <w:rsid w:val="004D5FFF"/>
    <w:rsid w:val="004D712B"/>
    <w:rsid w:val="004F3F4C"/>
    <w:rsid w:val="004F7087"/>
    <w:rsid w:val="004F74FC"/>
    <w:rsid w:val="004F786A"/>
    <w:rsid w:val="004F7C43"/>
    <w:rsid w:val="00506C33"/>
    <w:rsid w:val="00506D0B"/>
    <w:rsid w:val="00511E57"/>
    <w:rsid w:val="00513EB3"/>
    <w:rsid w:val="00514C95"/>
    <w:rsid w:val="00514EC3"/>
    <w:rsid w:val="005232DE"/>
    <w:rsid w:val="005348B8"/>
    <w:rsid w:val="005362ED"/>
    <w:rsid w:val="00544EA4"/>
    <w:rsid w:val="00546B9C"/>
    <w:rsid w:val="005479E5"/>
    <w:rsid w:val="00550A5F"/>
    <w:rsid w:val="00552118"/>
    <w:rsid w:val="00553439"/>
    <w:rsid w:val="00556443"/>
    <w:rsid w:val="00567563"/>
    <w:rsid w:val="00571544"/>
    <w:rsid w:val="005741D7"/>
    <w:rsid w:val="0057566F"/>
    <w:rsid w:val="00581B5F"/>
    <w:rsid w:val="005827FA"/>
    <w:rsid w:val="00591626"/>
    <w:rsid w:val="00595A6B"/>
    <w:rsid w:val="00595BEE"/>
    <w:rsid w:val="005A08A9"/>
    <w:rsid w:val="005A105E"/>
    <w:rsid w:val="005A2BD1"/>
    <w:rsid w:val="005A39A4"/>
    <w:rsid w:val="005A4F65"/>
    <w:rsid w:val="005A573B"/>
    <w:rsid w:val="005A5B4A"/>
    <w:rsid w:val="005A662D"/>
    <w:rsid w:val="005B18B1"/>
    <w:rsid w:val="005C2A02"/>
    <w:rsid w:val="005C5BF2"/>
    <w:rsid w:val="005D3958"/>
    <w:rsid w:val="005D79E3"/>
    <w:rsid w:val="005E41CF"/>
    <w:rsid w:val="005E4DF7"/>
    <w:rsid w:val="005E55EB"/>
    <w:rsid w:val="005E6A32"/>
    <w:rsid w:val="005F2D73"/>
    <w:rsid w:val="005F6883"/>
    <w:rsid w:val="005F695E"/>
    <w:rsid w:val="00605C6F"/>
    <w:rsid w:val="00611B90"/>
    <w:rsid w:val="00622C4E"/>
    <w:rsid w:val="00624620"/>
    <w:rsid w:val="0063401C"/>
    <w:rsid w:val="00640954"/>
    <w:rsid w:val="0064212E"/>
    <w:rsid w:val="00645240"/>
    <w:rsid w:val="0064609C"/>
    <w:rsid w:val="00651486"/>
    <w:rsid w:val="00655872"/>
    <w:rsid w:val="006607B4"/>
    <w:rsid w:val="00662663"/>
    <w:rsid w:val="006718D0"/>
    <w:rsid w:val="00671B77"/>
    <w:rsid w:val="006724E8"/>
    <w:rsid w:val="00675C5F"/>
    <w:rsid w:val="006765D7"/>
    <w:rsid w:val="006802CB"/>
    <w:rsid w:val="00691E0E"/>
    <w:rsid w:val="00695580"/>
    <w:rsid w:val="006B10DC"/>
    <w:rsid w:val="006B32FA"/>
    <w:rsid w:val="006C4F14"/>
    <w:rsid w:val="006C5338"/>
    <w:rsid w:val="006C63CC"/>
    <w:rsid w:val="006C672C"/>
    <w:rsid w:val="006C7E31"/>
    <w:rsid w:val="006D0371"/>
    <w:rsid w:val="006D04C6"/>
    <w:rsid w:val="006D2505"/>
    <w:rsid w:val="006D2E16"/>
    <w:rsid w:val="006D4B8B"/>
    <w:rsid w:val="006D56A6"/>
    <w:rsid w:val="006D6524"/>
    <w:rsid w:val="006E0203"/>
    <w:rsid w:val="006F60A7"/>
    <w:rsid w:val="006F797B"/>
    <w:rsid w:val="006F7D1D"/>
    <w:rsid w:val="0070645C"/>
    <w:rsid w:val="00707721"/>
    <w:rsid w:val="00712CF5"/>
    <w:rsid w:val="007136C3"/>
    <w:rsid w:val="0071388C"/>
    <w:rsid w:val="00714138"/>
    <w:rsid w:val="00715445"/>
    <w:rsid w:val="00715CE3"/>
    <w:rsid w:val="0071605B"/>
    <w:rsid w:val="0071693F"/>
    <w:rsid w:val="00720D74"/>
    <w:rsid w:val="00730A7F"/>
    <w:rsid w:val="007335A5"/>
    <w:rsid w:val="00735975"/>
    <w:rsid w:val="00741133"/>
    <w:rsid w:val="007414A7"/>
    <w:rsid w:val="00743431"/>
    <w:rsid w:val="00745BF4"/>
    <w:rsid w:val="007463DE"/>
    <w:rsid w:val="00746858"/>
    <w:rsid w:val="00747267"/>
    <w:rsid w:val="00755E3E"/>
    <w:rsid w:val="00756FD0"/>
    <w:rsid w:val="00760CD1"/>
    <w:rsid w:val="00760FEF"/>
    <w:rsid w:val="0076110A"/>
    <w:rsid w:val="00761A07"/>
    <w:rsid w:val="00762DDB"/>
    <w:rsid w:val="00763A40"/>
    <w:rsid w:val="00784846"/>
    <w:rsid w:val="00787A09"/>
    <w:rsid w:val="00791F22"/>
    <w:rsid w:val="00797C48"/>
    <w:rsid w:val="007A1E04"/>
    <w:rsid w:val="007A37A0"/>
    <w:rsid w:val="007A70E9"/>
    <w:rsid w:val="007A799F"/>
    <w:rsid w:val="007B3683"/>
    <w:rsid w:val="007B6084"/>
    <w:rsid w:val="007B6A79"/>
    <w:rsid w:val="007C2C45"/>
    <w:rsid w:val="007C33EF"/>
    <w:rsid w:val="007D1CEC"/>
    <w:rsid w:val="007D29AE"/>
    <w:rsid w:val="007D4B58"/>
    <w:rsid w:val="007D5862"/>
    <w:rsid w:val="007D5D55"/>
    <w:rsid w:val="007D64A3"/>
    <w:rsid w:val="007D71A8"/>
    <w:rsid w:val="007D770F"/>
    <w:rsid w:val="007E1C36"/>
    <w:rsid w:val="007E1ECF"/>
    <w:rsid w:val="007E245D"/>
    <w:rsid w:val="007E5E30"/>
    <w:rsid w:val="007E65AE"/>
    <w:rsid w:val="007F2D20"/>
    <w:rsid w:val="008004F7"/>
    <w:rsid w:val="00802F89"/>
    <w:rsid w:val="00805681"/>
    <w:rsid w:val="00814934"/>
    <w:rsid w:val="0081630A"/>
    <w:rsid w:val="00825820"/>
    <w:rsid w:val="008333AA"/>
    <w:rsid w:val="008336BA"/>
    <w:rsid w:val="008345A3"/>
    <w:rsid w:val="00836DE9"/>
    <w:rsid w:val="008403CF"/>
    <w:rsid w:val="00845695"/>
    <w:rsid w:val="00854BB9"/>
    <w:rsid w:val="00856488"/>
    <w:rsid w:val="00861DF8"/>
    <w:rsid w:val="00862BFE"/>
    <w:rsid w:val="00864A06"/>
    <w:rsid w:val="00865FA7"/>
    <w:rsid w:val="008730CD"/>
    <w:rsid w:val="00873679"/>
    <w:rsid w:val="00876DC5"/>
    <w:rsid w:val="00877841"/>
    <w:rsid w:val="00885516"/>
    <w:rsid w:val="00885893"/>
    <w:rsid w:val="008862B4"/>
    <w:rsid w:val="008873B3"/>
    <w:rsid w:val="00887937"/>
    <w:rsid w:val="008909AF"/>
    <w:rsid w:val="00890A06"/>
    <w:rsid w:val="00891E7A"/>
    <w:rsid w:val="008958EA"/>
    <w:rsid w:val="00896788"/>
    <w:rsid w:val="008974CF"/>
    <w:rsid w:val="008A3A89"/>
    <w:rsid w:val="008A610C"/>
    <w:rsid w:val="008B0B0D"/>
    <w:rsid w:val="008B269D"/>
    <w:rsid w:val="008B3500"/>
    <w:rsid w:val="008B6544"/>
    <w:rsid w:val="008C0124"/>
    <w:rsid w:val="008C056A"/>
    <w:rsid w:val="008C1D8A"/>
    <w:rsid w:val="008C70BD"/>
    <w:rsid w:val="008D55CA"/>
    <w:rsid w:val="008E3BE6"/>
    <w:rsid w:val="008E6774"/>
    <w:rsid w:val="008E6EF9"/>
    <w:rsid w:val="008E73C7"/>
    <w:rsid w:val="008F6D6A"/>
    <w:rsid w:val="009002A9"/>
    <w:rsid w:val="00902B35"/>
    <w:rsid w:val="0090331C"/>
    <w:rsid w:val="00910978"/>
    <w:rsid w:val="009121BB"/>
    <w:rsid w:val="009124EC"/>
    <w:rsid w:val="00921B7D"/>
    <w:rsid w:val="009229D3"/>
    <w:rsid w:val="0093273C"/>
    <w:rsid w:val="00934BCD"/>
    <w:rsid w:val="00951F3E"/>
    <w:rsid w:val="00965008"/>
    <w:rsid w:val="009664BF"/>
    <w:rsid w:val="00973B6E"/>
    <w:rsid w:val="00977954"/>
    <w:rsid w:val="00980392"/>
    <w:rsid w:val="0098474E"/>
    <w:rsid w:val="0098483F"/>
    <w:rsid w:val="009865BD"/>
    <w:rsid w:val="00993641"/>
    <w:rsid w:val="009945B4"/>
    <w:rsid w:val="00994FA9"/>
    <w:rsid w:val="009960DC"/>
    <w:rsid w:val="009A377E"/>
    <w:rsid w:val="009A4C7D"/>
    <w:rsid w:val="009A6D2D"/>
    <w:rsid w:val="009B18BF"/>
    <w:rsid w:val="009B2C30"/>
    <w:rsid w:val="009B4786"/>
    <w:rsid w:val="009B5147"/>
    <w:rsid w:val="009C23C3"/>
    <w:rsid w:val="009C3039"/>
    <w:rsid w:val="009C502D"/>
    <w:rsid w:val="009C662D"/>
    <w:rsid w:val="009C6693"/>
    <w:rsid w:val="009C7416"/>
    <w:rsid w:val="009D3A65"/>
    <w:rsid w:val="009D515C"/>
    <w:rsid w:val="009E0AD9"/>
    <w:rsid w:val="009E0BD2"/>
    <w:rsid w:val="009E0CB7"/>
    <w:rsid w:val="009E761D"/>
    <w:rsid w:val="009F0B16"/>
    <w:rsid w:val="009F18F0"/>
    <w:rsid w:val="009F7DE7"/>
    <w:rsid w:val="00A02F6F"/>
    <w:rsid w:val="00A03FB0"/>
    <w:rsid w:val="00A0471B"/>
    <w:rsid w:val="00A2010D"/>
    <w:rsid w:val="00A21C36"/>
    <w:rsid w:val="00A23D1C"/>
    <w:rsid w:val="00A25058"/>
    <w:rsid w:val="00A275CC"/>
    <w:rsid w:val="00A30535"/>
    <w:rsid w:val="00A41583"/>
    <w:rsid w:val="00A421E9"/>
    <w:rsid w:val="00A4274F"/>
    <w:rsid w:val="00A43817"/>
    <w:rsid w:val="00A51322"/>
    <w:rsid w:val="00A534EF"/>
    <w:rsid w:val="00A56698"/>
    <w:rsid w:val="00A633F5"/>
    <w:rsid w:val="00A638B5"/>
    <w:rsid w:val="00A65182"/>
    <w:rsid w:val="00A66192"/>
    <w:rsid w:val="00A7001D"/>
    <w:rsid w:val="00A726F3"/>
    <w:rsid w:val="00A74B15"/>
    <w:rsid w:val="00A826DD"/>
    <w:rsid w:val="00A910F9"/>
    <w:rsid w:val="00AA47B2"/>
    <w:rsid w:val="00AA737A"/>
    <w:rsid w:val="00AC04AE"/>
    <w:rsid w:val="00AC2517"/>
    <w:rsid w:val="00AC7E5B"/>
    <w:rsid w:val="00AD3D83"/>
    <w:rsid w:val="00AD5311"/>
    <w:rsid w:val="00AD73F8"/>
    <w:rsid w:val="00AE044D"/>
    <w:rsid w:val="00AE2FD3"/>
    <w:rsid w:val="00AE4A47"/>
    <w:rsid w:val="00AE5391"/>
    <w:rsid w:val="00AF0E00"/>
    <w:rsid w:val="00AF2DE0"/>
    <w:rsid w:val="00AF2F42"/>
    <w:rsid w:val="00B016F8"/>
    <w:rsid w:val="00B030ED"/>
    <w:rsid w:val="00B03A0A"/>
    <w:rsid w:val="00B07CFD"/>
    <w:rsid w:val="00B102C7"/>
    <w:rsid w:val="00B1053C"/>
    <w:rsid w:val="00B1113E"/>
    <w:rsid w:val="00B12955"/>
    <w:rsid w:val="00B13805"/>
    <w:rsid w:val="00B13F16"/>
    <w:rsid w:val="00B14012"/>
    <w:rsid w:val="00B149E4"/>
    <w:rsid w:val="00B16032"/>
    <w:rsid w:val="00B30848"/>
    <w:rsid w:val="00B3135E"/>
    <w:rsid w:val="00B32279"/>
    <w:rsid w:val="00B33EFC"/>
    <w:rsid w:val="00B35044"/>
    <w:rsid w:val="00B3790A"/>
    <w:rsid w:val="00B44B39"/>
    <w:rsid w:val="00B50925"/>
    <w:rsid w:val="00B51743"/>
    <w:rsid w:val="00B53EB0"/>
    <w:rsid w:val="00B607FF"/>
    <w:rsid w:val="00B66B09"/>
    <w:rsid w:val="00B66CB9"/>
    <w:rsid w:val="00B66FB4"/>
    <w:rsid w:val="00B713A1"/>
    <w:rsid w:val="00B71C4E"/>
    <w:rsid w:val="00B7300E"/>
    <w:rsid w:val="00B74F75"/>
    <w:rsid w:val="00B77B53"/>
    <w:rsid w:val="00B77B67"/>
    <w:rsid w:val="00B873FA"/>
    <w:rsid w:val="00B87E78"/>
    <w:rsid w:val="00B90F0B"/>
    <w:rsid w:val="00B92AC4"/>
    <w:rsid w:val="00BA0534"/>
    <w:rsid w:val="00BA25E1"/>
    <w:rsid w:val="00BA2BE6"/>
    <w:rsid w:val="00BA5FC2"/>
    <w:rsid w:val="00BB297F"/>
    <w:rsid w:val="00BB335F"/>
    <w:rsid w:val="00BB3BF0"/>
    <w:rsid w:val="00BC30A5"/>
    <w:rsid w:val="00BE051D"/>
    <w:rsid w:val="00BE63EB"/>
    <w:rsid w:val="00BE6B9D"/>
    <w:rsid w:val="00BF28DB"/>
    <w:rsid w:val="00BF40F8"/>
    <w:rsid w:val="00BF5121"/>
    <w:rsid w:val="00C015B3"/>
    <w:rsid w:val="00C0388E"/>
    <w:rsid w:val="00C05F13"/>
    <w:rsid w:val="00C1118D"/>
    <w:rsid w:val="00C1219A"/>
    <w:rsid w:val="00C139D2"/>
    <w:rsid w:val="00C2078F"/>
    <w:rsid w:val="00C20821"/>
    <w:rsid w:val="00C231C2"/>
    <w:rsid w:val="00C2375E"/>
    <w:rsid w:val="00C31CBB"/>
    <w:rsid w:val="00C32A1D"/>
    <w:rsid w:val="00C5013B"/>
    <w:rsid w:val="00C53763"/>
    <w:rsid w:val="00C53ACE"/>
    <w:rsid w:val="00C547E1"/>
    <w:rsid w:val="00C5694A"/>
    <w:rsid w:val="00C5792E"/>
    <w:rsid w:val="00C6171A"/>
    <w:rsid w:val="00C643AA"/>
    <w:rsid w:val="00C64665"/>
    <w:rsid w:val="00C657A2"/>
    <w:rsid w:val="00C76576"/>
    <w:rsid w:val="00C82D77"/>
    <w:rsid w:val="00C84588"/>
    <w:rsid w:val="00C85520"/>
    <w:rsid w:val="00C907DC"/>
    <w:rsid w:val="00C919B2"/>
    <w:rsid w:val="00C92203"/>
    <w:rsid w:val="00C94A01"/>
    <w:rsid w:val="00CA1EFE"/>
    <w:rsid w:val="00CA3F5B"/>
    <w:rsid w:val="00CA52B7"/>
    <w:rsid w:val="00CB1697"/>
    <w:rsid w:val="00CC00DF"/>
    <w:rsid w:val="00CC0360"/>
    <w:rsid w:val="00CC0B6B"/>
    <w:rsid w:val="00CC346B"/>
    <w:rsid w:val="00CC5D93"/>
    <w:rsid w:val="00CD1F53"/>
    <w:rsid w:val="00CD3543"/>
    <w:rsid w:val="00CD5CAF"/>
    <w:rsid w:val="00CE4AE2"/>
    <w:rsid w:val="00CF18E2"/>
    <w:rsid w:val="00CF324B"/>
    <w:rsid w:val="00D005CD"/>
    <w:rsid w:val="00D06632"/>
    <w:rsid w:val="00D1582B"/>
    <w:rsid w:val="00D2457D"/>
    <w:rsid w:val="00D24820"/>
    <w:rsid w:val="00D26ACC"/>
    <w:rsid w:val="00D2764A"/>
    <w:rsid w:val="00D40877"/>
    <w:rsid w:val="00D409E6"/>
    <w:rsid w:val="00D43C72"/>
    <w:rsid w:val="00D46961"/>
    <w:rsid w:val="00D46E6A"/>
    <w:rsid w:val="00D509E0"/>
    <w:rsid w:val="00D56242"/>
    <w:rsid w:val="00D6105C"/>
    <w:rsid w:val="00D83253"/>
    <w:rsid w:val="00D843A5"/>
    <w:rsid w:val="00D8471A"/>
    <w:rsid w:val="00D87809"/>
    <w:rsid w:val="00D93123"/>
    <w:rsid w:val="00DA1E85"/>
    <w:rsid w:val="00DA35C0"/>
    <w:rsid w:val="00DA4D56"/>
    <w:rsid w:val="00DA4FBC"/>
    <w:rsid w:val="00DA531B"/>
    <w:rsid w:val="00DA5BF9"/>
    <w:rsid w:val="00DA6816"/>
    <w:rsid w:val="00DA71F9"/>
    <w:rsid w:val="00DB4502"/>
    <w:rsid w:val="00DB46A5"/>
    <w:rsid w:val="00DB4AE3"/>
    <w:rsid w:val="00DB6178"/>
    <w:rsid w:val="00DB7FCC"/>
    <w:rsid w:val="00DC5C0B"/>
    <w:rsid w:val="00DC712F"/>
    <w:rsid w:val="00DD1E24"/>
    <w:rsid w:val="00DD22A8"/>
    <w:rsid w:val="00DD3713"/>
    <w:rsid w:val="00DD682B"/>
    <w:rsid w:val="00DD70E5"/>
    <w:rsid w:val="00DE0E78"/>
    <w:rsid w:val="00DE294D"/>
    <w:rsid w:val="00DE5521"/>
    <w:rsid w:val="00DE674A"/>
    <w:rsid w:val="00DF4216"/>
    <w:rsid w:val="00E0397C"/>
    <w:rsid w:val="00E045C4"/>
    <w:rsid w:val="00E10E34"/>
    <w:rsid w:val="00E12CF5"/>
    <w:rsid w:val="00E136CB"/>
    <w:rsid w:val="00E13C43"/>
    <w:rsid w:val="00E14D21"/>
    <w:rsid w:val="00E168EB"/>
    <w:rsid w:val="00E24873"/>
    <w:rsid w:val="00E25CE5"/>
    <w:rsid w:val="00E25D14"/>
    <w:rsid w:val="00E32544"/>
    <w:rsid w:val="00E3472B"/>
    <w:rsid w:val="00E34C4C"/>
    <w:rsid w:val="00E411F1"/>
    <w:rsid w:val="00E41E76"/>
    <w:rsid w:val="00E42F94"/>
    <w:rsid w:val="00E52AD8"/>
    <w:rsid w:val="00E571CF"/>
    <w:rsid w:val="00E57EE0"/>
    <w:rsid w:val="00E64AD2"/>
    <w:rsid w:val="00E72063"/>
    <w:rsid w:val="00E73913"/>
    <w:rsid w:val="00E80C6B"/>
    <w:rsid w:val="00E9013D"/>
    <w:rsid w:val="00E96635"/>
    <w:rsid w:val="00E96638"/>
    <w:rsid w:val="00EA1011"/>
    <w:rsid w:val="00EA2F9C"/>
    <w:rsid w:val="00EA5B49"/>
    <w:rsid w:val="00EA6E87"/>
    <w:rsid w:val="00EB0234"/>
    <w:rsid w:val="00EB359E"/>
    <w:rsid w:val="00EB4201"/>
    <w:rsid w:val="00EB5C23"/>
    <w:rsid w:val="00EC0F73"/>
    <w:rsid w:val="00EC1476"/>
    <w:rsid w:val="00EC3F79"/>
    <w:rsid w:val="00EC51F8"/>
    <w:rsid w:val="00EC6334"/>
    <w:rsid w:val="00EC7AF1"/>
    <w:rsid w:val="00ED4AF6"/>
    <w:rsid w:val="00ED51F0"/>
    <w:rsid w:val="00EE5AA1"/>
    <w:rsid w:val="00EF0396"/>
    <w:rsid w:val="00F01445"/>
    <w:rsid w:val="00F022F5"/>
    <w:rsid w:val="00F03073"/>
    <w:rsid w:val="00F0357E"/>
    <w:rsid w:val="00F14441"/>
    <w:rsid w:val="00F302C4"/>
    <w:rsid w:val="00F31F66"/>
    <w:rsid w:val="00F34A9C"/>
    <w:rsid w:val="00F36A78"/>
    <w:rsid w:val="00F37EAD"/>
    <w:rsid w:val="00F41115"/>
    <w:rsid w:val="00F41580"/>
    <w:rsid w:val="00F450A1"/>
    <w:rsid w:val="00F46070"/>
    <w:rsid w:val="00F51F0D"/>
    <w:rsid w:val="00F52DE8"/>
    <w:rsid w:val="00F52E13"/>
    <w:rsid w:val="00F54901"/>
    <w:rsid w:val="00F564A0"/>
    <w:rsid w:val="00F56EFC"/>
    <w:rsid w:val="00F60CAF"/>
    <w:rsid w:val="00F61C9A"/>
    <w:rsid w:val="00F64CA8"/>
    <w:rsid w:val="00F65773"/>
    <w:rsid w:val="00F67C45"/>
    <w:rsid w:val="00F77134"/>
    <w:rsid w:val="00F85607"/>
    <w:rsid w:val="00F867EA"/>
    <w:rsid w:val="00F86D11"/>
    <w:rsid w:val="00F9077A"/>
    <w:rsid w:val="00F9155F"/>
    <w:rsid w:val="00F95C41"/>
    <w:rsid w:val="00F975CB"/>
    <w:rsid w:val="00FA26E8"/>
    <w:rsid w:val="00FA3DED"/>
    <w:rsid w:val="00FA4B7D"/>
    <w:rsid w:val="00FA7AF0"/>
    <w:rsid w:val="00FB2344"/>
    <w:rsid w:val="00FB54AA"/>
    <w:rsid w:val="00FB64DC"/>
    <w:rsid w:val="00FC1527"/>
    <w:rsid w:val="00FD467C"/>
    <w:rsid w:val="00FD6BA0"/>
    <w:rsid w:val="00FE0EF2"/>
    <w:rsid w:val="00FF1DC1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E"/>
  </w:style>
  <w:style w:type="paragraph" w:styleId="1">
    <w:name w:val="heading 1"/>
    <w:basedOn w:val="a"/>
    <w:next w:val="a"/>
    <w:link w:val="10"/>
    <w:uiPriority w:val="9"/>
    <w:qFormat/>
    <w:rsid w:val="00733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1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No Spacing,No Spacing1,14 TNR,Без интервала11,МОЙ СТИЛЬ,Без интервала2,Без интеБез интервала,Без интервала111,Без интервала1,Елжан,Исполнитель,No Spacing11,исполнитель,Без интервала1111,без интерва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No Spacing Знак,No Spacing1 Знак,14 TNR Знак,Без интервала11 Знак,МОЙ СТИЛЬ Знак,Без интервала2 Знак,Без интеБез интервала Знак,Без интервала111 Знак,Елжан Знак"/>
    <w:link w:val="a3"/>
    <w:uiPriority w:val="1"/>
    <w:rsid w:val="00595BEE"/>
  </w:style>
  <w:style w:type="paragraph" w:styleId="a5">
    <w:name w:val="List Paragraph"/>
    <w:basedOn w:val="a"/>
    <w:link w:val="a6"/>
    <w:uiPriority w:val="34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1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table" w:customStyle="1" w:styleId="110">
    <w:name w:val="Сетка таблицы11"/>
    <w:basedOn w:val="a1"/>
    <w:next w:val="a7"/>
    <w:uiPriority w:val="59"/>
    <w:rsid w:val="0087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2"/>
    <w:rsid w:val="00AF0E00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c"/>
    <w:rsid w:val="00AF0E0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E14D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443"/>
  </w:style>
  <w:style w:type="paragraph" w:styleId="af">
    <w:name w:val="footer"/>
    <w:basedOn w:val="a"/>
    <w:link w:val="af0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443"/>
  </w:style>
  <w:style w:type="paragraph" w:styleId="af1">
    <w:name w:val="Balloon Text"/>
    <w:basedOn w:val="a"/>
    <w:link w:val="af2"/>
    <w:uiPriority w:val="99"/>
    <w:semiHidden/>
    <w:unhideWhenUsed/>
    <w:rsid w:val="0050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D0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403CF"/>
  </w:style>
  <w:style w:type="character" w:customStyle="1" w:styleId="c37">
    <w:name w:val="c37"/>
    <w:basedOn w:val="a0"/>
    <w:rsid w:val="008403CF"/>
  </w:style>
  <w:style w:type="character" w:styleId="af4">
    <w:name w:val="FollowedHyperlink"/>
    <w:basedOn w:val="a0"/>
    <w:uiPriority w:val="99"/>
    <w:semiHidden/>
    <w:unhideWhenUsed/>
    <w:rsid w:val="00E24873"/>
    <w:rPr>
      <w:color w:val="800080" w:themeColor="followedHyperlink"/>
      <w:u w:val="single"/>
    </w:rPr>
  </w:style>
  <w:style w:type="character" w:styleId="af5">
    <w:name w:val="page number"/>
    <w:basedOn w:val="a0"/>
    <w:uiPriority w:val="99"/>
    <w:semiHidden/>
    <w:unhideWhenUsed/>
    <w:rsid w:val="00CC5D93"/>
  </w:style>
  <w:style w:type="character" w:customStyle="1" w:styleId="10">
    <w:name w:val="Заголовок 1 Знак"/>
    <w:basedOn w:val="a0"/>
    <w:link w:val="1"/>
    <w:uiPriority w:val="9"/>
    <w:rsid w:val="0073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51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4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E"/>
  </w:style>
  <w:style w:type="paragraph" w:styleId="1">
    <w:name w:val="heading 1"/>
    <w:basedOn w:val="a"/>
    <w:next w:val="a"/>
    <w:link w:val="10"/>
    <w:uiPriority w:val="9"/>
    <w:qFormat/>
    <w:rsid w:val="00733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1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No Spacing,No Spacing1,14 TNR,Без интервала11,МОЙ СТИЛЬ,Без интервала2,Без интеБез интервала,Без интервала111,Без интервала1,Елжан,Исполнитель,No Spacing11,исполнитель,Без интервала1111,без интерва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No Spacing Знак,No Spacing1 Знак,14 TNR Знак,Без интервала11 Знак,МОЙ СТИЛЬ Знак,Без интервала2 Знак,Без интеБез интервала Знак,Без интервала111 Знак,Елжан Знак"/>
    <w:link w:val="a3"/>
    <w:uiPriority w:val="1"/>
    <w:rsid w:val="00595BEE"/>
  </w:style>
  <w:style w:type="paragraph" w:styleId="a5">
    <w:name w:val="List Paragraph"/>
    <w:basedOn w:val="a"/>
    <w:link w:val="a6"/>
    <w:uiPriority w:val="34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1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table" w:customStyle="1" w:styleId="110">
    <w:name w:val="Сетка таблицы11"/>
    <w:basedOn w:val="a1"/>
    <w:next w:val="a7"/>
    <w:uiPriority w:val="59"/>
    <w:rsid w:val="0087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2"/>
    <w:rsid w:val="00AF0E00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c"/>
    <w:rsid w:val="00AF0E0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E14D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443"/>
  </w:style>
  <w:style w:type="paragraph" w:styleId="af">
    <w:name w:val="footer"/>
    <w:basedOn w:val="a"/>
    <w:link w:val="af0"/>
    <w:uiPriority w:val="99"/>
    <w:unhideWhenUsed/>
    <w:rsid w:val="0055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443"/>
  </w:style>
  <w:style w:type="paragraph" w:styleId="af1">
    <w:name w:val="Balloon Text"/>
    <w:basedOn w:val="a"/>
    <w:link w:val="af2"/>
    <w:uiPriority w:val="99"/>
    <w:semiHidden/>
    <w:unhideWhenUsed/>
    <w:rsid w:val="0050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D0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403CF"/>
  </w:style>
  <w:style w:type="character" w:customStyle="1" w:styleId="c37">
    <w:name w:val="c37"/>
    <w:basedOn w:val="a0"/>
    <w:rsid w:val="008403CF"/>
  </w:style>
  <w:style w:type="character" w:styleId="af4">
    <w:name w:val="FollowedHyperlink"/>
    <w:basedOn w:val="a0"/>
    <w:uiPriority w:val="99"/>
    <w:semiHidden/>
    <w:unhideWhenUsed/>
    <w:rsid w:val="00E24873"/>
    <w:rPr>
      <w:color w:val="800080" w:themeColor="followedHyperlink"/>
      <w:u w:val="single"/>
    </w:rPr>
  </w:style>
  <w:style w:type="character" w:styleId="af5">
    <w:name w:val="page number"/>
    <w:basedOn w:val="a0"/>
    <w:uiPriority w:val="99"/>
    <w:semiHidden/>
    <w:unhideWhenUsed/>
    <w:rsid w:val="00CC5D93"/>
  </w:style>
  <w:style w:type="character" w:customStyle="1" w:styleId="10">
    <w:name w:val="Заголовок 1 Знак"/>
    <w:basedOn w:val="a0"/>
    <w:link w:val="1"/>
    <w:uiPriority w:val="9"/>
    <w:rsid w:val="0073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51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4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5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0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4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2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3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0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2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9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0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3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1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1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0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51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8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7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9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4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6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2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0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7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0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2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1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3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6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0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6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1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7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0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1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5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7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2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4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1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3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5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1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3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6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5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4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2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1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0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9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5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7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4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09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9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9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6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73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4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2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8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9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9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altynkun2.edu.kz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Стартовый  мониторинг на начало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2025/2026 уч.год</a:t>
            </a:r>
          </a:p>
        </c:rich>
      </c:tx>
      <c:layout>
        <c:manualLayout>
          <c:xMode val="edge"/>
          <c:yMode val="edge"/>
          <c:x val="0.23043398526177086"/>
          <c:y val="2.36639716032340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Физическое развитие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 </c:v>
                </c:pt>
                <c:pt idx="3">
                  <c:v>Развитие творческих навыков, исследовательской деятельности детей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65</c:v>
                </c:pt>
                <c:pt idx="1">
                  <c:v>58</c:v>
                </c:pt>
                <c:pt idx="2">
                  <c:v>55</c:v>
                </c:pt>
                <c:pt idx="3">
                  <c:v>57</c:v>
                </c:pt>
                <c:pt idx="4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Физическое развитие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 </c:v>
                </c:pt>
                <c:pt idx="3">
                  <c:v>Развитие творческих навыков, исследовательской деятельности детей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32</c:v>
                </c:pt>
                <c:pt idx="2">
                  <c:v>33</c:v>
                </c:pt>
                <c:pt idx="3">
                  <c:v>33</c:v>
                </c:pt>
                <c:pt idx="4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Физическое развитие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 </c:v>
                </c:pt>
                <c:pt idx="3">
                  <c:v>Развитие творческих навыков, исследовательской деятельности детей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12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4359936"/>
        <c:axId val="224361472"/>
      </c:barChart>
      <c:catAx>
        <c:axId val="224359936"/>
        <c:scaling>
          <c:orientation val="minMax"/>
        </c:scaling>
        <c:delete val="0"/>
        <c:axPos val="b"/>
        <c:majorTickMark val="none"/>
        <c:minorTickMark val="none"/>
        <c:tickLblPos val="nextTo"/>
        <c:crossAx val="224361472"/>
        <c:crosses val="autoZero"/>
        <c:auto val="1"/>
        <c:lblAlgn val="ctr"/>
        <c:lblOffset val="100"/>
        <c:noMultiLvlLbl val="0"/>
      </c:catAx>
      <c:valAx>
        <c:axId val="2243614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4359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Итоговый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мониторинг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на конец 2025/2026 уч.года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 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</c:v>
                </c:pt>
                <c:pt idx="3">
                  <c:v>Развитие творческих навыков, исследовательской деятельности детей 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89</c:v>
                </c:pt>
                <c:pt idx="1">
                  <c:v>85</c:v>
                </c:pt>
                <c:pt idx="2">
                  <c:v>86</c:v>
                </c:pt>
                <c:pt idx="3">
                  <c:v>87</c:v>
                </c:pt>
                <c:pt idx="4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 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</c:v>
                </c:pt>
                <c:pt idx="3">
                  <c:v>Развитие творческих навыков, исследовательской деятельности детей 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13</c:v>
                </c:pt>
                <c:pt idx="2">
                  <c:v>13</c:v>
                </c:pt>
                <c:pt idx="3">
                  <c:v>11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 </c:v>
                </c:pt>
                <c:pt idx="1">
                  <c:v>Развитие коммуникативных навыков </c:v>
                </c:pt>
                <c:pt idx="2">
                  <c:v>Развитие познавательных и интеллектуальных навыков</c:v>
                </c:pt>
                <c:pt idx="3">
                  <c:v>Развитие творческих навыков, исследовательской деятельности детей </c:v>
                </c:pt>
                <c:pt idx="4">
                  <c:v> Формирование социально-эмоциональных навыков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36224"/>
        <c:axId val="168037760"/>
      </c:barChart>
      <c:catAx>
        <c:axId val="168036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037760"/>
        <c:crosses val="autoZero"/>
        <c:auto val="1"/>
        <c:lblAlgn val="ctr"/>
        <c:lblOffset val="100"/>
        <c:noMultiLvlLbl val="0"/>
      </c:catAx>
      <c:valAx>
        <c:axId val="168037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036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55EB-DECB-42A0-9CE2-7EB5CDD9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16813</Words>
  <Characters>95839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91</cp:revision>
  <dcterms:created xsi:type="dcterms:W3CDTF">2023-04-18T08:13:00Z</dcterms:created>
  <dcterms:modified xsi:type="dcterms:W3CDTF">2026-06-22T06:28:00Z</dcterms:modified>
</cp:coreProperties>
</file>