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09" w:rsidRPr="00950309" w:rsidRDefault="00950309" w:rsidP="00950309">
      <w:pPr>
        <w:spacing w:before="79" w:line="235" w:lineRule="auto"/>
        <w:ind w:left="300" w:right="38"/>
        <w:jc w:val="center"/>
        <w:rPr>
          <w:rFonts w:ascii="Times New Roman" w:hAnsi="Times New Roman" w:cs="Times New Roman"/>
          <w:b/>
          <w:color w:val="FF0000"/>
          <w:w w:val="90"/>
          <w:sz w:val="28"/>
          <w:szCs w:val="24"/>
        </w:rPr>
      </w:pPr>
      <w:r w:rsidRPr="00950309">
        <w:rPr>
          <w:rFonts w:ascii="Times New Roman" w:hAnsi="Times New Roman" w:cs="Times New Roman"/>
          <w:b/>
          <w:color w:val="FF0000"/>
          <w:w w:val="90"/>
          <w:sz w:val="28"/>
          <w:szCs w:val="24"/>
        </w:rPr>
        <w:t>Б</w:t>
      </w:r>
      <w:r w:rsidRPr="00950309">
        <w:rPr>
          <w:rFonts w:ascii="Times New Roman" w:hAnsi="Times New Roman" w:cs="Times New Roman"/>
          <w:b/>
          <w:color w:val="FF0000"/>
          <w:w w:val="90"/>
          <w:sz w:val="28"/>
          <w:szCs w:val="24"/>
        </w:rPr>
        <w:t>УЛЛИНГ</w:t>
      </w:r>
    </w:p>
    <w:p w:rsidR="00950309" w:rsidRPr="00950309" w:rsidRDefault="00950309" w:rsidP="009503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 xml:space="preserve">(от английского </w:t>
      </w:r>
      <w:proofErr w:type="spellStart"/>
      <w:r w:rsidRPr="00950309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950309">
        <w:rPr>
          <w:rFonts w:ascii="Times New Roman" w:hAnsi="Times New Roman" w:cs="Times New Roman"/>
          <w:sz w:val="24"/>
          <w:szCs w:val="24"/>
        </w:rPr>
        <w:t xml:space="preserve"> — запугивание, издевательство) — это систематические и продолжительные издевательства группы или одного человека над ребенком или взрослым</w:t>
      </w:r>
      <w:proofErr w:type="gramStart"/>
      <w:r w:rsidRPr="009503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03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30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0309">
        <w:rPr>
          <w:rFonts w:ascii="Times New Roman" w:hAnsi="Times New Roman" w:cs="Times New Roman"/>
          <w:sz w:val="24"/>
          <w:szCs w:val="24"/>
        </w:rPr>
        <w:t>ечь идет только об умышленном причинении физического или психического вреда.</w:t>
      </w:r>
    </w:p>
    <w:p w:rsidR="00950309" w:rsidRPr="00950309" w:rsidRDefault="003B0527" w:rsidP="00950309">
      <w:pPr>
        <w:spacing w:before="79" w:line="235" w:lineRule="auto"/>
        <w:ind w:right="38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95030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0D199E" wp14:editId="069CC8C0">
            <wp:simplePos x="0" y="0"/>
            <wp:positionH relativeFrom="column">
              <wp:posOffset>155645</wp:posOffset>
            </wp:positionH>
            <wp:positionV relativeFrom="paragraph">
              <wp:posOffset>80715</wp:posOffset>
            </wp:positionV>
            <wp:extent cx="2632668" cy="2341266"/>
            <wp:effectExtent l="0" t="0" r="0" b="1905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668" cy="2341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309" w:rsidRPr="00950309" w:rsidRDefault="00950309" w:rsidP="00950309">
      <w:pPr>
        <w:spacing w:before="79" w:line="235" w:lineRule="auto"/>
        <w:ind w:right="38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950309" w:rsidRPr="00950309" w:rsidRDefault="00950309" w:rsidP="00950309">
      <w:pPr>
        <w:spacing w:before="79" w:line="235" w:lineRule="auto"/>
        <w:ind w:right="38"/>
        <w:jc w:val="both"/>
        <w:rPr>
          <w:rFonts w:ascii="Times New Roman" w:hAnsi="Times New Roman" w:cs="Times New Roman"/>
          <w:b/>
          <w:color w:val="494E56"/>
          <w:w w:val="90"/>
          <w:sz w:val="24"/>
          <w:szCs w:val="24"/>
        </w:rPr>
      </w:pPr>
    </w:p>
    <w:p w:rsidR="00950309" w:rsidRPr="00950309" w:rsidRDefault="00950309" w:rsidP="00950309">
      <w:pPr>
        <w:spacing w:before="79" w:line="235" w:lineRule="auto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148" w:rsidRPr="00950309" w:rsidRDefault="00F01148">
      <w:pPr>
        <w:rPr>
          <w:rFonts w:ascii="Times New Roman" w:hAnsi="Times New Roman" w:cs="Times New Roman"/>
          <w:sz w:val="24"/>
          <w:szCs w:val="24"/>
        </w:rPr>
      </w:pPr>
    </w:p>
    <w:p w:rsidR="00950309" w:rsidRPr="00950309" w:rsidRDefault="00950309">
      <w:pPr>
        <w:rPr>
          <w:rFonts w:ascii="Times New Roman" w:hAnsi="Times New Roman" w:cs="Times New Roman"/>
          <w:sz w:val="24"/>
          <w:szCs w:val="24"/>
        </w:rPr>
      </w:pPr>
    </w:p>
    <w:p w:rsidR="00950309" w:rsidRPr="00950309" w:rsidRDefault="00950309">
      <w:pPr>
        <w:rPr>
          <w:rFonts w:ascii="Times New Roman" w:hAnsi="Times New Roman" w:cs="Times New Roman"/>
          <w:sz w:val="24"/>
          <w:szCs w:val="24"/>
        </w:rPr>
      </w:pPr>
    </w:p>
    <w:p w:rsidR="00950309" w:rsidRPr="00950309" w:rsidRDefault="00950309">
      <w:pPr>
        <w:rPr>
          <w:rFonts w:ascii="Times New Roman" w:hAnsi="Times New Roman" w:cs="Times New Roman"/>
          <w:sz w:val="24"/>
          <w:szCs w:val="24"/>
        </w:rPr>
      </w:pPr>
    </w:p>
    <w:p w:rsidR="00950309" w:rsidRPr="00950309" w:rsidRDefault="00950309">
      <w:pPr>
        <w:rPr>
          <w:rFonts w:ascii="Times New Roman" w:hAnsi="Times New Roman" w:cs="Times New Roman"/>
          <w:sz w:val="24"/>
          <w:szCs w:val="24"/>
        </w:rPr>
      </w:pPr>
    </w:p>
    <w:p w:rsidR="00950309" w:rsidRDefault="00950309" w:rsidP="00950309">
      <w:pPr>
        <w:rPr>
          <w:rFonts w:ascii="Times New Roman" w:hAnsi="Times New Roman" w:cs="Times New Roman"/>
          <w:b/>
          <w:sz w:val="24"/>
          <w:szCs w:val="24"/>
        </w:rPr>
      </w:pPr>
    </w:p>
    <w:p w:rsidR="00950309" w:rsidRDefault="00950309" w:rsidP="00950309">
      <w:pPr>
        <w:rPr>
          <w:rFonts w:ascii="Times New Roman" w:hAnsi="Times New Roman" w:cs="Times New Roman"/>
          <w:b/>
          <w:sz w:val="24"/>
          <w:szCs w:val="24"/>
        </w:rPr>
      </w:pPr>
    </w:p>
    <w:p w:rsidR="00950309" w:rsidRDefault="00950309" w:rsidP="00950309">
      <w:pPr>
        <w:rPr>
          <w:rFonts w:ascii="Times New Roman" w:hAnsi="Times New Roman" w:cs="Times New Roman"/>
          <w:b/>
          <w:sz w:val="24"/>
          <w:szCs w:val="24"/>
        </w:rPr>
      </w:pPr>
    </w:p>
    <w:p w:rsidR="00950309" w:rsidRDefault="00950309" w:rsidP="00950309">
      <w:pPr>
        <w:rPr>
          <w:rFonts w:ascii="Times New Roman" w:hAnsi="Times New Roman" w:cs="Times New Roman"/>
          <w:b/>
          <w:sz w:val="24"/>
          <w:szCs w:val="24"/>
        </w:rPr>
      </w:pPr>
    </w:p>
    <w:p w:rsidR="00950309" w:rsidRDefault="00950309" w:rsidP="00950309">
      <w:pPr>
        <w:rPr>
          <w:rFonts w:ascii="Times New Roman" w:hAnsi="Times New Roman" w:cs="Times New Roman"/>
          <w:b/>
          <w:sz w:val="24"/>
          <w:szCs w:val="24"/>
        </w:rPr>
      </w:pPr>
    </w:p>
    <w:p w:rsidR="00950309" w:rsidRPr="00950309" w:rsidRDefault="00950309" w:rsidP="0095030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50309">
        <w:rPr>
          <w:rFonts w:ascii="Times New Roman" w:hAnsi="Times New Roman" w:cs="Times New Roman"/>
          <w:b/>
          <w:sz w:val="24"/>
          <w:szCs w:val="24"/>
        </w:rPr>
        <w:t>О травле речь идет только тогда</w:t>
      </w:r>
      <w:r w:rsidRPr="0095030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50309">
        <w:rPr>
          <w:rFonts w:ascii="Times New Roman" w:hAnsi="Times New Roman" w:cs="Times New Roman"/>
          <w:b/>
          <w:sz w:val="24"/>
          <w:szCs w:val="24"/>
        </w:rPr>
        <w:t>когда присутствуют следующие компоненты</w:t>
      </w:r>
      <w:r w:rsidRPr="0095030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50309" w:rsidRPr="00950309" w:rsidRDefault="00950309" w:rsidP="009503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обидчик и обиженный состоят в каких-либо отношениях;</w:t>
      </w:r>
    </w:p>
    <w:p w:rsidR="00950309" w:rsidRPr="00950309" w:rsidRDefault="00950309" w:rsidP="009503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в этих отношениях присутствует дисбаланс власти и / или силы (моральной, физической) либо пострадавший считает, что этот дисбаланс есть;</w:t>
      </w:r>
    </w:p>
    <w:p w:rsidR="00950309" w:rsidRPr="00950309" w:rsidRDefault="00950309" w:rsidP="009503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агрессор (по-другому называется буллером, буллем) целенаправленно вредит;</w:t>
      </w:r>
    </w:p>
    <w:p w:rsidR="00950309" w:rsidRDefault="00950309" w:rsidP="009503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акты агрессии повторяются систематически на протяжении длительного времени.</w:t>
      </w:r>
    </w:p>
    <w:p w:rsidR="00950309" w:rsidRDefault="00950309" w:rsidP="00950309">
      <w:pPr>
        <w:rPr>
          <w:rFonts w:ascii="Times New Roman" w:hAnsi="Times New Roman" w:cs="Times New Roman"/>
          <w:sz w:val="24"/>
          <w:szCs w:val="24"/>
        </w:rPr>
      </w:pPr>
    </w:p>
    <w:p w:rsidR="00950309" w:rsidRPr="00950309" w:rsidRDefault="00950309" w:rsidP="0095030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0309">
        <w:rPr>
          <w:rFonts w:ascii="Times New Roman" w:hAnsi="Times New Roman" w:cs="Times New Roman"/>
          <w:b/>
          <w:sz w:val="28"/>
          <w:szCs w:val="24"/>
        </w:rPr>
        <w:lastRenderedPageBreak/>
        <w:t>Виды буллинга</w:t>
      </w:r>
    </w:p>
    <w:p w:rsidR="00950309" w:rsidRPr="00950309" w:rsidRDefault="00950309" w:rsidP="00950309">
      <w:pPr>
        <w:jc w:val="both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 xml:space="preserve">Буллинг бывает </w:t>
      </w:r>
      <w:proofErr w:type="gramStart"/>
      <w:r w:rsidRPr="00950309">
        <w:rPr>
          <w:rFonts w:ascii="Times New Roman" w:hAnsi="Times New Roman" w:cs="Times New Roman"/>
          <w:sz w:val="24"/>
          <w:szCs w:val="24"/>
        </w:rPr>
        <w:t>физический</w:t>
      </w:r>
      <w:proofErr w:type="gramEnd"/>
      <w:r w:rsidRPr="00950309">
        <w:rPr>
          <w:rFonts w:ascii="Times New Roman" w:hAnsi="Times New Roman" w:cs="Times New Roman"/>
          <w:sz w:val="24"/>
          <w:szCs w:val="24"/>
        </w:rPr>
        <w:t xml:space="preserve"> и психологический.</w:t>
      </w:r>
    </w:p>
    <w:p w:rsidR="00950309" w:rsidRPr="00950309" w:rsidRDefault="00950309" w:rsidP="009503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b/>
          <w:sz w:val="24"/>
          <w:szCs w:val="24"/>
        </w:rPr>
        <w:t>Физический</w:t>
      </w:r>
      <w:r w:rsidRPr="00950309">
        <w:rPr>
          <w:rFonts w:ascii="Times New Roman" w:hAnsi="Times New Roman" w:cs="Times New Roman"/>
          <w:sz w:val="24"/>
          <w:szCs w:val="24"/>
        </w:rPr>
        <w:t xml:space="preserve"> — любые вредные действия, предполагающие непосредственный физический контакт обидчика и того, кого обижают. Например: подзатыльники, </w:t>
      </w:r>
      <w:proofErr w:type="gramStart"/>
      <w:r w:rsidRPr="00950309">
        <w:rPr>
          <w:rFonts w:ascii="Times New Roman" w:hAnsi="Times New Roman" w:cs="Times New Roman"/>
          <w:sz w:val="24"/>
          <w:szCs w:val="24"/>
        </w:rPr>
        <w:t>пинки</w:t>
      </w:r>
      <w:proofErr w:type="gramEnd"/>
      <w:r w:rsidRPr="00950309">
        <w:rPr>
          <w:rFonts w:ascii="Times New Roman" w:hAnsi="Times New Roman" w:cs="Times New Roman"/>
          <w:sz w:val="24"/>
          <w:szCs w:val="24"/>
        </w:rPr>
        <w:t>, щипки, пощечины, плевки, удары кулаком, подножки. А также это порча имущества и любые действия без прямого контакта, но причиняющие физический вред, например, подложенная на стул кнопка или специально сломанные тормоза у велосипеда.</w:t>
      </w:r>
    </w:p>
    <w:p w:rsidR="00950309" w:rsidRPr="00950309" w:rsidRDefault="00950309" w:rsidP="009503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309">
        <w:rPr>
          <w:rFonts w:ascii="Times New Roman" w:hAnsi="Times New Roman" w:cs="Times New Roman"/>
          <w:sz w:val="24"/>
          <w:szCs w:val="24"/>
        </w:rPr>
        <w:t>П</w:t>
      </w:r>
      <w:r w:rsidRPr="00950309">
        <w:rPr>
          <w:rFonts w:ascii="Times New Roman" w:hAnsi="Times New Roman" w:cs="Times New Roman"/>
          <w:b/>
          <w:sz w:val="24"/>
          <w:szCs w:val="24"/>
        </w:rPr>
        <w:t>сихологический</w:t>
      </w:r>
      <w:proofErr w:type="gramEnd"/>
      <w:r w:rsidRPr="00950309">
        <w:rPr>
          <w:rFonts w:ascii="Times New Roman" w:hAnsi="Times New Roman" w:cs="Times New Roman"/>
          <w:sz w:val="24"/>
          <w:szCs w:val="24"/>
        </w:rPr>
        <w:t xml:space="preserve"> — это любые издевательства без прямого физического контакта. Например: оскорбления, насмешки, принуждение к совершению унизительных действий, </w:t>
      </w:r>
      <w:proofErr w:type="spellStart"/>
      <w:r w:rsidRPr="00950309">
        <w:rPr>
          <w:rFonts w:ascii="Times New Roman" w:hAnsi="Times New Roman" w:cs="Times New Roman"/>
          <w:sz w:val="24"/>
          <w:szCs w:val="24"/>
        </w:rPr>
        <w:t>игнор</w:t>
      </w:r>
      <w:proofErr w:type="spellEnd"/>
      <w:r w:rsidRPr="00950309">
        <w:rPr>
          <w:rFonts w:ascii="Times New Roman" w:hAnsi="Times New Roman" w:cs="Times New Roman"/>
          <w:sz w:val="24"/>
          <w:szCs w:val="24"/>
        </w:rPr>
        <w:t>.</w:t>
      </w:r>
    </w:p>
    <w:p w:rsidR="00950309" w:rsidRDefault="00950309" w:rsidP="009503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309" w:rsidRPr="00950309" w:rsidRDefault="00950309" w:rsidP="003B0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309">
        <w:rPr>
          <w:rFonts w:ascii="Times New Roman" w:hAnsi="Times New Roman" w:cs="Times New Roman"/>
          <w:b/>
          <w:sz w:val="24"/>
          <w:szCs w:val="24"/>
        </w:rPr>
        <w:t>Причины возникновения буллинга в детских коллективах</w:t>
      </w:r>
    </w:p>
    <w:p w:rsidR="00950309" w:rsidRDefault="00950309" w:rsidP="009503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309" w:rsidRPr="00950309" w:rsidRDefault="00950309" w:rsidP="00950309">
      <w:pPr>
        <w:jc w:val="both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Существует целый ряд факторов, способствующих процветанию буллинга в детских коллективах. Во многом развитию этого явления способствуют воспитание в семье и микроклимат образовательного учреждения.</w:t>
      </w:r>
    </w:p>
    <w:p w:rsidR="00950309" w:rsidRPr="00950309" w:rsidRDefault="00950309" w:rsidP="009503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Взрослые могут непреднамеренно или иным образом участвовать в буллинге, провоцировать или способствовать ему путём:</w:t>
      </w:r>
    </w:p>
    <w:p w:rsidR="00950309" w:rsidRDefault="00950309" w:rsidP="0095030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унижения</w:t>
      </w:r>
      <w:r>
        <w:rPr>
          <w:rFonts w:ascii="Times New Roman" w:hAnsi="Times New Roman" w:cs="Times New Roman"/>
          <w:sz w:val="24"/>
          <w:szCs w:val="24"/>
        </w:rPr>
        <w:tab/>
        <w:t>ребенка,</w:t>
      </w:r>
      <w:r>
        <w:rPr>
          <w:rFonts w:ascii="Times New Roman" w:hAnsi="Times New Roman" w:cs="Times New Roman"/>
          <w:sz w:val="24"/>
          <w:szCs w:val="24"/>
        </w:rPr>
        <w:tab/>
        <w:t>который</w:t>
      </w:r>
    </w:p>
    <w:p w:rsidR="00950309" w:rsidRDefault="00950309" w:rsidP="00950309">
      <w:pPr>
        <w:jc w:val="both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не</w:t>
      </w:r>
      <w:r w:rsidRPr="009503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50309">
        <w:rPr>
          <w:rFonts w:ascii="Times New Roman" w:hAnsi="Times New Roman" w:cs="Times New Roman"/>
          <w:sz w:val="24"/>
          <w:szCs w:val="24"/>
        </w:rPr>
        <w:t>успевает</w:t>
      </w:r>
      <w:proofErr w:type="gramEnd"/>
      <w:r w:rsidRPr="00950309">
        <w:rPr>
          <w:rFonts w:ascii="Times New Roman" w:hAnsi="Times New Roman" w:cs="Times New Roman"/>
          <w:sz w:val="24"/>
          <w:szCs w:val="24"/>
        </w:rPr>
        <w:t>/преуспевает</w:t>
      </w:r>
      <w:r w:rsidRPr="00950309">
        <w:rPr>
          <w:rFonts w:ascii="Times New Roman" w:hAnsi="Times New Roman" w:cs="Times New Roman"/>
          <w:sz w:val="24"/>
          <w:szCs w:val="24"/>
        </w:rPr>
        <w:tab/>
        <w:t>в учёбе или уязвим в других отношениях.</w:t>
      </w:r>
    </w:p>
    <w:p w:rsidR="00950309" w:rsidRDefault="00950309" w:rsidP="0095030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негативных или сар</w:t>
      </w:r>
      <w:r>
        <w:rPr>
          <w:rFonts w:ascii="Times New Roman" w:hAnsi="Times New Roman" w:cs="Times New Roman"/>
          <w:sz w:val="24"/>
          <w:szCs w:val="24"/>
        </w:rPr>
        <w:t>кастических</w:t>
      </w:r>
    </w:p>
    <w:p w:rsidR="00950309" w:rsidRPr="00950309" w:rsidRDefault="00950309" w:rsidP="00950309">
      <w:pPr>
        <w:jc w:val="both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высказываний по поводу внешности или происхождения ребенка.</w:t>
      </w:r>
    </w:p>
    <w:p w:rsidR="00950309" w:rsidRDefault="00950309" w:rsidP="0095030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устрашающих и </w:t>
      </w:r>
      <w:r w:rsidRPr="00950309">
        <w:rPr>
          <w:rFonts w:ascii="Times New Roman" w:hAnsi="Times New Roman" w:cs="Times New Roman"/>
          <w:sz w:val="24"/>
          <w:szCs w:val="24"/>
        </w:rPr>
        <w:t>угрожающих</w:t>
      </w:r>
      <w:r w:rsidRPr="00950309">
        <w:rPr>
          <w:rFonts w:ascii="Times New Roman" w:hAnsi="Times New Roman" w:cs="Times New Roman"/>
          <w:sz w:val="24"/>
          <w:szCs w:val="24"/>
        </w:rPr>
        <w:t xml:space="preserve"> </w:t>
      </w:r>
      <w:r w:rsidRPr="00950309">
        <w:rPr>
          <w:rFonts w:ascii="Times New Roman" w:hAnsi="Times New Roman" w:cs="Times New Roman"/>
          <w:sz w:val="24"/>
          <w:szCs w:val="24"/>
        </w:rPr>
        <w:t>жестов</w:t>
      </w:r>
    </w:p>
    <w:p w:rsidR="00950309" w:rsidRPr="00950309" w:rsidRDefault="00950309" w:rsidP="009503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или</w:t>
      </w:r>
      <w:r w:rsidRPr="009503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выражений </w:t>
      </w:r>
      <w:r w:rsidRPr="00950309">
        <w:rPr>
          <w:rFonts w:ascii="Times New Roman" w:hAnsi="Times New Roman" w:cs="Times New Roman"/>
          <w:sz w:val="24"/>
          <w:szCs w:val="24"/>
        </w:rPr>
        <w:t xml:space="preserve">привилегированного отношения к заискивающим детям. </w:t>
      </w:r>
    </w:p>
    <w:p w:rsidR="00950309" w:rsidRDefault="00950309" w:rsidP="0095030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скорбления</w:t>
      </w:r>
      <w:r>
        <w:rPr>
          <w:rFonts w:ascii="Times New Roman" w:hAnsi="Times New Roman" w:cs="Times New Roman"/>
          <w:sz w:val="24"/>
          <w:szCs w:val="24"/>
        </w:rPr>
        <w:tab/>
        <w:t>детей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унизительными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950309" w:rsidRPr="00950309" w:rsidRDefault="00950309" w:rsidP="009503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а</w:t>
      </w:r>
      <w:r w:rsidRPr="00950309">
        <w:rPr>
          <w:rFonts w:ascii="Times New Roman" w:hAnsi="Times New Roman" w:cs="Times New Roman"/>
          <w:sz w:val="24"/>
          <w:szCs w:val="24"/>
        </w:rPr>
        <w:tab/>
        <w:t>иногда</w:t>
      </w:r>
      <w:r w:rsidRPr="00950309">
        <w:rPr>
          <w:rFonts w:ascii="Times New Roman" w:hAnsi="Times New Roman" w:cs="Times New Roman"/>
          <w:sz w:val="24"/>
          <w:szCs w:val="24"/>
        </w:rPr>
        <w:tab/>
        <w:t>даже нецензурными словами.</w:t>
      </w:r>
    </w:p>
    <w:p w:rsidR="00950309" w:rsidRDefault="00950309" w:rsidP="009503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50309" w:rsidRPr="003B0527" w:rsidRDefault="00950309" w:rsidP="003B05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27">
        <w:rPr>
          <w:rFonts w:ascii="Times New Roman" w:hAnsi="Times New Roman" w:cs="Times New Roman"/>
          <w:b/>
          <w:sz w:val="24"/>
          <w:szCs w:val="24"/>
        </w:rPr>
        <w:t>Способствовать буллингу могут также:</w:t>
      </w:r>
    </w:p>
    <w:p w:rsidR="00950309" w:rsidRDefault="00950309" w:rsidP="0095030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аличие в коллективе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признанного</w:t>
      </w:r>
      <w:proofErr w:type="gramEnd"/>
    </w:p>
    <w:p w:rsidR="00950309" w:rsidRPr="00950309" w:rsidRDefault="00950309" w:rsidP="009503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 xml:space="preserve">«лидера»; </w:t>
      </w:r>
    </w:p>
    <w:p w:rsidR="00950309" w:rsidRDefault="00950309" w:rsidP="0095030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острого конфликта</w:t>
      </w:r>
    </w:p>
    <w:p w:rsidR="00950309" w:rsidRPr="00950309" w:rsidRDefault="00950309" w:rsidP="009503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между двумя детьми под влиянием внешних</w:t>
      </w:r>
      <w:r w:rsidRPr="00950309">
        <w:rPr>
          <w:rFonts w:ascii="Times New Roman" w:hAnsi="Times New Roman" w:cs="Times New Roman"/>
          <w:sz w:val="24"/>
          <w:szCs w:val="24"/>
        </w:rPr>
        <w:tab/>
      </w:r>
      <w:r w:rsidRPr="00950309">
        <w:rPr>
          <w:rFonts w:ascii="Times New Roman" w:hAnsi="Times New Roman" w:cs="Times New Roman"/>
          <w:sz w:val="24"/>
          <w:szCs w:val="24"/>
        </w:rPr>
        <w:tab/>
        <w:t xml:space="preserve">поводов, которые </w:t>
      </w:r>
      <w:r w:rsidRPr="00950309">
        <w:rPr>
          <w:rFonts w:ascii="Times New Roman" w:hAnsi="Times New Roman" w:cs="Times New Roman"/>
          <w:sz w:val="24"/>
          <w:szCs w:val="24"/>
        </w:rPr>
        <w:t>являются провоцирующими факторами для агрессора (</w:t>
      </w:r>
      <w:proofErr w:type="spellStart"/>
      <w:r w:rsidRPr="00950309">
        <w:rPr>
          <w:rFonts w:ascii="Times New Roman" w:hAnsi="Times New Roman" w:cs="Times New Roman"/>
          <w:sz w:val="24"/>
          <w:szCs w:val="24"/>
        </w:rPr>
        <w:t>буллера</w:t>
      </w:r>
      <w:proofErr w:type="spellEnd"/>
      <w:r w:rsidRPr="0095030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50309" w:rsidRDefault="00950309" w:rsidP="0095030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желание педагогов в силу своего</w:t>
      </w:r>
    </w:p>
    <w:p w:rsidR="00950309" w:rsidRDefault="00950309" w:rsidP="009503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незнания б</w:t>
      </w:r>
      <w:r w:rsidRPr="00950309">
        <w:rPr>
          <w:rFonts w:ascii="Times New Roman" w:hAnsi="Times New Roman" w:cs="Times New Roman"/>
          <w:sz w:val="24"/>
          <w:szCs w:val="24"/>
        </w:rPr>
        <w:t>рать на себя 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сть </w:t>
      </w:r>
      <w:r w:rsidRPr="00950309">
        <w:rPr>
          <w:rFonts w:ascii="Times New Roman" w:hAnsi="Times New Roman" w:cs="Times New Roman"/>
          <w:sz w:val="24"/>
          <w:szCs w:val="24"/>
        </w:rPr>
        <w:t xml:space="preserve">за </w:t>
      </w:r>
      <w:r w:rsidRPr="00950309">
        <w:rPr>
          <w:rFonts w:ascii="Times New Roman" w:hAnsi="Times New Roman" w:cs="Times New Roman"/>
          <w:sz w:val="24"/>
          <w:szCs w:val="24"/>
        </w:rPr>
        <w:t>противостояние</w:t>
      </w:r>
      <w:r w:rsidRPr="00950309">
        <w:rPr>
          <w:rFonts w:ascii="Times New Roman" w:hAnsi="Times New Roman" w:cs="Times New Roman"/>
          <w:sz w:val="24"/>
          <w:szCs w:val="24"/>
        </w:rPr>
        <w:tab/>
        <w:t>властолюбивому поведению учеников.</w:t>
      </w:r>
    </w:p>
    <w:p w:rsidR="00950309" w:rsidRPr="00950309" w:rsidRDefault="00950309" w:rsidP="003B05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527" w:rsidRDefault="003B0527" w:rsidP="003B0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309">
        <w:rPr>
          <w:rFonts w:ascii="Times New Roman" w:hAnsi="Times New Roman" w:cs="Times New Roman"/>
          <w:b/>
          <w:sz w:val="24"/>
          <w:szCs w:val="24"/>
        </w:rPr>
        <w:t>При наблюдении за детьми, страдающими от буллинга, могут обнаружиться их следующие особенности:</w:t>
      </w:r>
    </w:p>
    <w:p w:rsidR="003B0527" w:rsidRDefault="003B0527" w:rsidP="003B05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527" w:rsidRPr="00950309" w:rsidRDefault="003B0527" w:rsidP="003B052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50309">
        <w:rPr>
          <w:rFonts w:ascii="Times New Roman" w:hAnsi="Times New Roman" w:cs="Times New Roman"/>
          <w:b/>
          <w:i/>
          <w:sz w:val="24"/>
          <w:szCs w:val="24"/>
        </w:rPr>
        <w:t>Поведенческие особенности жертвы буллинга:</w:t>
      </w:r>
    </w:p>
    <w:p w:rsidR="003B0527" w:rsidRDefault="003B0527" w:rsidP="003B05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истанцированность от взрослых и</w:t>
      </w:r>
    </w:p>
    <w:p w:rsidR="003B0527" w:rsidRDefault="003B0527" w:rsidP="003B0527">
      <w:pPr>
        <w:ind w:left="360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 xml:space="preserve">детей; </w:t>
      </w:r>
    </w:p>
    <w:p w:rsidR="003B0527" w:rsidRDefault="003B0527" w:rsidP="003B05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 xml:space="preserve">негативизм при обсуждении темы буллинга; </w:t>
      </w:r>
    </w:p>
    <w:p w:rsidR="003B0527" w:rsidRPr="00950309" w:rsidRDefault="003B0527" w:rsidP="003B052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агрессивность к взрослым и детям.</w:t>
      </w:r>
    </w:p>
    <w:p w:rsidR="003B0527" w:rsidRPr="00950309" w:rsidRDefault="003B0527" w:rsidP="003B052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50309">
        <w:rPr>
          <w:rFonts w:ascii="Times New Roman" w:hAnsi="Times New Roman" w:cs="Times New Roman"/>
          <w:b/>
          <w:i/>
          <w:sz w:val="24"/>
          <w:szCs w:val="24"/>
        </w:rPr>
        <w:t>Эмоциональные особенности жертвы</w:t>
      </w:r>
    </w:p>
    <w:p w:rsidR="003B0527" w:rsidRDefault="003B0527" w:rsidP="003B0527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39" behindDoc="1" locked="0" layoutInCell="1" allowOverlap="1" wp14:anchorId="0265309F" wp14:editId="7F06E241">
            <wp:simplePos x="0" y="0"/>
            <wp:positionH relativeFrom="column">
              <wp:posOffset>1408863</wp:posOffset>
            </wp:positionH>
            <wp:positionV relativeFrom="paragraph">
              <wp:posOffset>100574</wp:posOffset>
            </wp:positionV>
            <wp:extent cx="1788160" cy="1346200"/>
            <wp:effectExtent l="0" t="0" r="2540" b="6350"/>
            <wp:wrapNone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309">
        <w:rPr>
          <w:rFonts w:ascii="Times New Roman" w:hAnsi="Times New Roman" w:cs="Times New Roman"/>
          <w:b/>
          <w:i/>
          <w:sz w:val="24"/>
          <w:szCs w:val="24"/>
        </w:rPr>
        <w:t>буллинга:</w:t>
      </w:r>
      <w:r w:rsidRPr="00950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527" w:rsidRDefault="003B0527" w:rsidP="003B05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 xml:space="preserve">напряженность и страх при появлении ровесников; </w:t>
      </w:r>
    </w:p>
    <w:p w:rsidR="003B0527" w:rsidRDefault="003B0527" w:rsidP="003B05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обидчивость и раздражительность;</w:t>
      </w:r>
    </w:p>
    <w:p w:rsidR="003B0527" w:rsidRPr="003B0527" w:rsidRDefault="003B0527" w:rsidP="003B052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грусть, печаль и неустойчивое настроение.</w:t>
      </w:r>
    </w:p>
    <w:p w:rsidR="003B0527" w:rsidRDefault="003B0527" w:rsidP="009503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527" w:rsidRDefault="003B0527" w:rsidP="009503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09" w:rsidRDefault="00950309" w:rsidP="00950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309">
        <w:rPr>
          <w:rFonts w:ascii="Times New Roman" w:hAnsi="Times New Roman" w:cs="Times New Roman"/>
          <w:b/>
          <w:sz w:val="24"/>
          <w:szCs w:val="24"/>
        </w:rPr>
        <w:lastRenderedPageBreak/>
        <w:t>Признаки, по которым можно заподозрить в ребенке жертву буллинга</w:t>
      </w:r>
    </w:p>
    <w:p w:rsidR="00950309" w:rsidRDefault="00950309" w:rsidP="009503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309" w:rsidRDefault="00950309" w:rsidP="009503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 xml:space="preserve">Чаще всего жертвы буллинга молчат о том, что над ними издеваются. Молчат и свидетели. Распознать буллинг можно по поведению, определенным признакам и настроению ребенка. Жертва, как правило, ощущает свою беззащитность и угнетенность перед обидчиком. Это ведет к чувству постоянной опасности, страху перед всем и вся, чувству неуверенности и, как следствие, к утрате уважения к себе и веры в собственные силы. Другими словами, ребенок - жертва становится действительно беззащитным перед нападками хулиганов. Крайне </w:t>
      </w:r>
      <w:proofErr w:type="gramStart"/>
      <w:r w:rsidRPr="00950309">
        <w:rPr>
          <w:rFonts w:ascii="Times New Roman" w:hAnsi="Times New Roman" w:cs="Times New Roman"/>
          <w:sz w:val="24"/>
          <w:szCs w:val="24"/>
        </w:rPr>
        <w:t>жестокий</w:t>
      </w:r>
      <w:proofErr w:type="gramEnd"/>
      <w:r w:rsidRPr="00950309">
        <w:rPr>
          <w:rFonts w:ascii="Times New Roman" w:hAnsi="Times New Roman" w:cs="Times New Roman"/>
          <w:sz w:val="24"/>
          <w:szCs w:val="24"/>
        </w:rPr>
        <w:t xml:space="preserve"> буллинг может подтолкнуть жертву на сведение счетов с жизнью. В связи с этим окружающим близким людям необходимо проявлять предельное внимание даже к незначительному изменению в поведении ребенка. На проявления буллинга все дети реагируют по-разному.</w:t>
      </w:r>
    </w:p>
    <w:p w:rsidR="003B0527" w:rsidRDefault="003B0527" w:rsidP="003B0527">
      <w:pPr>
        <w:rPr>
          <w:rFonts w:ascii="Times New Roman" w:hAnsi="Times New Roman" w:cs="Times New Roman"/>
          <w:sz w:val="24"/>
          <w:szCs w:val="24"/>
        </w:rPr>
      </w:pPr>
    </w:p>
    <w:p w:rsidR="003B0527" w:rsidRPr="003B0527" w:rsidRDefault="003B0527" w:rsidP="003B0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27">
        <w:rPr>
          <w:rFonts w:ascii="Times New Roman" w:hAnsi="Times New Roman" w:cs="Times New Roman"/>
          <w:b/>
          <w:sz w:val="24"/>
          <w:szCs w:val="24"/>
        </w:rPr>
        <w:t>Признаки физического насилия над ребенком:</w:t>
      </w:r>
    </w:p>
    <w:p w:rsidR="003B0527" w:rsidRDefault="003B0527" w:rsidP="003B052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0527">
        <w:rPr>
          <w:rFonts w:ascii="Times New Roman" w:hAnsi="Times New Roman" w:cs="Times New Roman"/>
          <w:sz w:val="24"/>
          <w:szCs w:val="24"/>
        </w:rPr>
        <w:t>ребенок вялый, подавленный, испуганный;</w:t>
      </w:r>
    </w:p>
    <w:p w:rsidR="003B0527" w:rsidRDefault="003B0527" w:rsidP="003B052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ab/>
        <w:t>ребенка</w:t>
      </w:r>
      <w:r>
        <w:rPr>
          <w:rFonts w:ascii="Times New Roman" w:hAnsi="Times New Roman" w:cs="Times New Roman"/>
          <w:sz w:val="24"/>
          <w:szCs w:val="24"/>
        </w:rPr>
        <w:tab/>
        <w:t>регулярно</w:t>
      </w:r>
    </w:p>
    <w:p w:rsidR="003B0527" w:rsidRPr="003B0527" w:rsidRDefault="003B0527" w:rsidP="003B0527">
      <w:pPr>
        <w:ind w:left="360"/>
        <w:rPr>
          <w:rFonts w:ascii="Times New Roman" w:hAnsi="Times New Roman" w:cs="Times New Roman"/>
          <w:sz w:val="24"/>
          <w:szCs w:val="24"/>
        </w:rPr>
      </w:pPr>
      <w:r w:rsidRPr="003B0527">
        <w:rPr>
          <w:rFonts w:ascii="Times New Roman" w:hAnsi="Times New Roman" w:cs="Times New Roman"/>
          <w:sz w:val="24"/>
          <w:szCs w:val="24"/>
        </w:rPr>
        <w:t>появляются</w:t>
      </w:r>
      <w:r w:rsidRPr="003B0527">
        <w:rPr>
          <w:rFonts w:ascii="Times New Roman" w:hAnsi="Times New Roman" w:cs="Times New Roman"/>
          <w:sz w:val="24"/>
          <w:szCs w:val="24"/>
        </w:rPr>
        <w:tab/>
        <w:t>синяки,</w:t>
      </w:r>
      <w:r w:rsidRPr="003B0527">
        <w:rPr>
          <w:rFonts w:ascii="Times New Roman" w:hAnsi="Times New Roman" w:cs="Times New Roman"/>
          <w:sz w:val="24"/>
          <w:szCs w:val="24"/>
        </w:rPr>
        <w:tab/>
        <w:t>ссадины, повреждения, травмы;</w:t>
      </w:r>
    </w:p>
    <w:p w:rsidR="003B0527" w:rsidRDefault="003B0527" w:rsidP="003B052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0527">
        <w:rPr>
          <w:rFonts w:ascii="Times New Roman" w:hAnsi="Times New Roman" w:cs="Times New Roman"/>
          <w:sz w:val="24"/>
          <w:szCs w:val="24"/>
        </w:rPr>
        <w:t>реб</w:t>
      </w:r>
      <w:r>
        <w:rPr>
          <w:rFonts w:ascii="Times New Roman" w:hAnsi="Times New Roman" w:cs="Times New Roman"/>
          <w:sz w:val="24"/>
          <w:szCs w:val="24"/>
        </w:rPr>
        <w:t>енок вздрагивает от приближения</w:t>
      </w:r>
    </w:p>
    <w:p w:rsidR="003B0527" w:rsidRPr="003B0527" w:rsidRDefault="003B0527" w:rsidP="003B0527">
      <w:pPr>
        <w:ind w:left="360"/>
        <w:rPr>
          <w:rFonts w:ascii="Times New Roman" w:hAnsi="Times New Roman" w:cs="Times New Roman"/>
          <w:sz w:val="24"/>
          <w:szCs w:val="24"/>
        </w:rPr>
      </w:pPr>
      <w:r w:rsidRPr="003B0527">
        <w:rPr>
          <w:rFonts w:ascii="Times New Roman" w:hAnsi="Times New Roman" w:cs="Times New Roman"/>
          <w:sz w:val="24"/>
          <w:szCs w:val="24"/>
        </w:rPr>
        <w:t>агрессора, или от резких движений;</w:t>
      </w:r>
    </w:p>
    <w:p w:rsidR="003B0527" w:rsidRDefault="003B0527" w:rsidP="003B052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0527">
        <w:rPr>
          <w:rFonts w:ascii="Times New Roman" w:hAnsi="Times New Roman" w:cs="Times New Roman"/>
          <w:sz w:val="24"/>
          <w:szCs w:val="24"/>
        </w:rPr>
        <w:t xml:space="preserve">ребенок агрессивен к людям, животным, часто дерется; </w:t>
      </w:r>
    </w:p>
    <w:p w:rsidR="003B0527" w:rsidRDefault="003B0527" w:rsidP="003B052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0527">
        <w:rPr>
          <w:rFonts w:ascii="Times New Roman" w:hAnsi="Times New Roman" w:cs="Times New Roman"/>
          <w:sz w:val="24"/>
          <w:szCs w:val="24"/>
        </w:rPr>
        <w:t>ребенок</w:t>
      </w:r>
      <w:r w:rsidRPr="003B0527">
        <w:rPr>
          <w:rFonts w:ascii="Times New Roman" w:hAnsi="Times New Roman" w:cs="Times New Roman"/>
          <w:sz w:val="24"/>
          <w:szCs w:val="24"/>
        </w:rPr>
        <w:tab/>
        <w:t>боится</w:t>
      </w:r>
      <w:r w:rsidRPr="003B05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ходить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B0527" w:rsidRPr="003B0527" w:rsidRDefault="003B0527" w:rsidP="003B05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школу, детское </w:t>
      </w:r>
      <w:r w:rsidRPr="003B0527">
        <w:rPr>
          <w:rFonts w:ascii="Times New Roman" w:hAnsi="Times New Roman" w:cs="Times New Roman"/>
          <w:sz w:val="24"/>
          <w:szCs w:val="24"/>
        </w:rPr>
        <w:t>учреждение, кружок.</w:t>
      </w:r>
    </w:p>
    <w:p w:rsidR="00950309" w:rsidRDefault="00950309" w:rsidP="00950309">
      <w:pPr>
        <w:rPr>
          <w:rFonts w:ascii="Times New Roman" w:hAnsi="Times New Roman" w:cs="Times New Roman"/>
          <w:sz w:val="24"/>
          <w:szCs w:val="24"/>
        </w:rPr>
      </w:pPr>
    </w:p>
    <w:p w:rsidR="003B0527" w:rsidRDefault="003B0527" w:rsidP="009503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527" w:rsidRDefault="003B0527" w:rsidP="00950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D067DB" wp14:editId="092D2264">
            <wp:extent cx="2468792" cy="1567543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810" cy="1568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0309" w:rsidRPr="003B0527" w:rsidRDefault="00950309" w:rsidP="00950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27">
        <w:rPr>
          <w:rFonts w:ascii="Times New Roman" w:hAnsi="Times New Roman" w:cs="Times New Roman"/>
          <w:b/>
          <w:sz w:val="24"/>
          <w:szCs w:val="24"/>
        </w:rPr>
        <w:t>Как быть в случаях обнаружения буллинга</w:t>
      </w:r>
    </w:p>
    <w:p w:rsidR="00950309" w:rsidRPr="00950309" w:rsidRDefault="00950309" w:rsidP="003B0527">
      <w:pPr>
        <w:jc w:val="both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Как показывает практика, отношения во многом зависят от тактики поведения, избранной педагогом с первых дней работы с детьми. Педагог может не только не допустить возникновения ситуации отвержения, но и должен способствовать преодолению стереотипа отношений в группе, доставшемся ему «по наследству» от коллеги. Но ему понадобится помощь психолога и родителей в борьбе с разделением группы на отдельные группировки и с развитием буллинга.</w:t>
      </w:r>
    </w:p>
    <w:p w:rsidR="00950309" w:rsidRDefault="00950309" w:rsidP="009503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527" w:rsidRPr="003B0527" w:rsidRDefault="003B0527" w:rsidP="003B0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27">
        <w:rPr>
          <w:rFonts w:ascii="Times New Roman" w:hAnsi="Times New Roman" w:cs="Times New Roman"/>
          <w:b/>
          <w:sz w:val="24"/>
          <w:szCs w:val="24"/>
        </w:rPr>
        <w:t>В случае возникновения в коллективе буллинга необходимо:</w:t>
      </w:r>
    </w:p>
    <w:p w:rsidR="003B0527" w:rsidRPr="003B0527" w:rsidRDefault="003B0527" w:rsidP="003B05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527" w:rsidRPr="003B0527" w:rsidRDefault="003B0527" w:rsidP="003B0527">
      <w:pPr>
        <w:jc w:val="both"/>
        <w:rPr>
          <w:rFonts w:ascii="Times New Roman" w:hAnsi="Times New Roman" w:cs="Times New Roman"/>
          <w:sz w:val="24"/>
          <w:szCs w:val="24"/>
        </w:rPr>
      </w:pPr>
      <w:r w:rsidRPr="003B0527">
        <w:rPr>
          <w:rFonts w:ascii="Times New Roman" w:hAnsi="Times New Roman" w:cs="Times New Roman"/>
          <w:sz w:val="24"/>
          <w:szCs w:val="24"/>
        </w:rPr>
        <w:t>Оставаться спокойным и контролировать ситуацию в случае обнаружения буллинга в коллективе.</w:t>
      </w:r>
    </w:p>
    <w:p w:rsidR="003B0527" w:rsidRPr="003B0527" w:rsidRDefault="003B0527" w:rsidP="003B0527">
      <w:pPr>
        <w:jc w:val="both"/>
        <w:rPr>
          <w:rFonts w:ascii="Times New Roman" w:hAnsi="Times New Roman" w:cs="Times New Roman"/>
          <w:sz w:val="24"/>
          <w:szCs w:val="24"/>
        </w:rPr>
      </w:pPr>
      <w:r w:rsidRPr="003B0527">
        <w:rPr>
          <w:rFonts w:ascii="Times New Roman" w:hAnsi="Times New Roman" w:cs="Times New Roman"/>
          <w:sz w:val="24"/>
          <w:szCs w:val="24"/>
        </w:rPr>
        <w:t>Отнестись к случаю или к рассказу о буллинге серьезно. Оказать поддержку потерпевшему.</w:t>
      </w:r>
    </w:p>
    <w:p w:rsidR="003B0527" w:rsidRPr="003B0527" w:rsidRDefault="003B0527" w:rsidP="003B0527">
      <w:pPr>
        <w:jc w:val="both"/>
        <w:rPr>
          <w:rFonts w:ascii="Times New Roman" w:hAnsi="Times New Roman" w:cs="Times New Roman"/>
          <w:sz w:val="24"/>
          <w:szCs w:val="24"/>
        </w:rPr>
      </w:pPr>
      <w:r w:rsidRPr="003B0527">
        <w:rPr>
          <w:rFonts w:ascii="Times New Roman" w:hAnsi="Times New Roman" w:cs="Times New Roman"/>
          <w:sz w:val="24"/>
          <w:szCs w:val="24"/>
        </w:rPr>
        <w:t xml:space="preserve">Показать обидчику (агрессору, </w:t>
      </w:r>
      <w:proofErr w:type="spellStart"/>
      <w:r w:rsidRPr="003B0527">
        <w:rPr>
          <w:rFonts w:ascii="Times New Roman" w:hAnsi="Times New Roman" w:cs="Times New Roman"/>
          <w:sz w:val="24"/>
          <w:szCs w:val="24"/>
        </w:rPr>
        <w:t>буллеру</w:t>
      </w:r>
      <w:proofErr w:type="spellEnd"/>
      <w:r w:rsidRPr="003B0527">
        <w:rPr>
          <w:rFonts w:ascii="Times New Roman" w:hAnsi="Times New Roman" w:cs="Times New Roman"/>
          <w:sz w:val="24"/>
          <w:szCs w:val="24"/>
        </w:rPr>
        <w:t>) своё отношение к ситуации.</w:t>
      </w:r>
    </w:p>
    <w:p w:rsidR="003B0527" w:rsidRPr="003B0527" w:rsidRDefault="003B0527" w:rsidP="003B0527">
      <w:pPr>
        <w:jc w:val="both"/>
        <w:rPr>
          <w:rFonts w:ascii="Times New Roman" w:hAnsi="Times New Roman" w:cs="Times New Roman"/>
          <w:sz w:val="24"/>
          <w:szCs w:val="24"/>
        </w:rPr>
      </w:pPr>
      <w:r w:rsidRPr="003B0527">
        <w:rPr>
          <w:rFonts w:ascii="Times New Roman" w:hAnsi="Times New Roman" w:cs="Times New Roman"/>
          <w:sz w:val="24"/>
          <w:szCs w:val="24"/>
        </w:rPr>
        <w:t>Дать возможность оценить ситуацию обидчику с точки зрения потерпевшего (т.е. поставить себя на место жертвы).</w:t>
      </w:r>
    </w:p>
    <w:p w:rsidR="003B0527" w:rsidRDefault="003B0527" w:rsidP="003B0527">
      <w:pPr>
        <w:jc w:val="both"/>
        <w:rPr>
          <w:rFonts w:ascii="Times New Roman" w:hAnsi="Times New Roman" w:cs="Times New Roman"/>
          <w:sz w:val="24"/>
          <w:szCs w:val="24"/>
        </w:rPr>
      </w:pPr>
      <w:r w:rsidRPr="003B0527">
        <w:rPr>
          <w:rFonts w:ascii="Times New Roman" w:hAnsi="Times New Roman" w:cs="Times New Roman"/>
          <w:sz w:val="24"/>
          <w:szCs w:val="24"/>
        </w:rPr>
        <w:t>Обсудить с коллективом детей и педагогов определившуюся проблему буллинга.</w: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38D0409" wp14:editId="73E09F77">
            <wp:simplePos x="0" y="0"/>
            <wp:positionH relativeFrom="column">
              <wp:posOffset>9197340</wp:posOffset>
            </wp:positionH>
            <wp:positionV relativeFrom="paragraph">
              <wp:posOffset>-5692775</wp:posOffset>
            </wp:positionV>
            <wp:extent cx="4876799" cy="3095624"/>
            <wp:effectExtent l="0" t="0" r="0" b="0"/>
            <wp:wrapNone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99" cy="3095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309" w:rsidRDefault="00950309" w:rsidP="009503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lastRenderedPageBreak/>
        <w:t xml:space="preserve">КГКП «Ясли – сад № 2» </w:t>
      </w:r>
    </w:p>
    <w:p w:rsidR="00950309" w:rsidRDefault="00950309" w:rsidP="009503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 xml:space="preserve">отдела образования города Рудного» </w:t>
      </w:r>
    </w:p>
    <w:p w:rsidR="00950309" w:rsidRDefault="00950309" w:rsidP="009503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309">
        <w:rPr>
          <w:rFonts w:ascii="Times New Roman" w:hAnsi="Times New Roman" w:cs="Times New Roman"/>
          <w:sz w:val="24"/>
          <w:szCs w:val="24"/>
        </w:rPr>
        <w:t>Управления образования акимата Костанайской области</w:t>
      </w:r>
    </w:p>
    <w:p w:rsidR="00950309" w:rsidRDefault="00950309" w:rsidP="009503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527" w:rsidRDefault="003B0527" w:rsidP="009503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527" w:rsidRDefault="003B0527" w:rsidP="009503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527" w:rsidRDefault="003B0527" w:rsidP="003B0527">
      <w:pPr>
        <w:pStyle w:val="a7"/>
        <w:rPr>
          <w:rFonts w:asciiTheme="minorHAnsi" w:hAnsiTheme="minorHAnsi"/>
          <w:color w:val="409486"/>
          <w:spacing w:val="12"/>
        </w:rPr>
      </w:pPr>
      <w:r>
        <w:rPr>
          <w:color w:val="409486"/>
          <w:spacing w:val="12"/>
        </w:rPr>
        <w:t>БУЛЛИНГ</w:t>
      </w:r>
      <w:r>
        <w:rPr>
          <w:rFonts w:ascii="Segoe UI Symbol" w:hAnsi="Segoe UI Symbol"/>
          <w:color w:val="409486"/>
          <w:spacing w:val="12"/>
        </w:rPr>
        <w:t>:</w:t>
      </w:r>
    </w:p>
    <w:p w:rsidR="003B0527" w:rsidRPr="003B0527" w:rsidRDefault="003B0527" w:rsidP="003B0527">
      <w:pPr>
        <w:pStyle w:val="a7"/>
        <w:rPr>
          <w:rFonts w:asciiTheme="minorHAnsi" w:hAnsiTheme="minorHAnsi"/>
          <w:color w:val="409486"/>
          <w:spacing w:val="12"/>
        </w:rPr>
      </w:pPr>
    </w:p>
    <w:p w:rsidR="003B0527" w:rsidRPr="003B0527" w:rsidRDefault="003B0527" w:rsidP="003B0527">
      <w:pPr>
        <w:pStyle w:val="a7"/>
        <w:jc w:val="center"/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  <w:noProof/>
          <w:lang w:eastAsia="ru-RU"/>
        </w:rPr>
        <w:drawing>
          <wp:inline distT="0" distB="0" distL="0" distR="0" wp14:anchorId="19BED096">
            <wp:extent cx="2607063" cy="1559798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87" cy="1561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B0527" w:rsidRDefault="003B0527" w:rsidP="009503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527" w:rsidRDefault="003B0527" w:rsidP="003B0527">
      <w:pPr>
        <w:spacing w:line="235" w:lineRule="auto"/>
        <w:ind w:left="117" w:right="600" w:hanging="1"/>
        <w:jc w:val="center"/>
        <w:rPr>
          <w:rFonts w:ascii="Arial Black" w:hAnsi="Arial Black"/>
          <w:color w:val="494E56"/>
          <w:w w:val="90"/>
          <w:sz w:val="40"/>
        </w:rPr>
      </w:pPr>
    </w:p>
    <w:p w:rsidR="003B0527" w:rsidRPr="003B0527" w:rsidRDefault="003B0527" w:rsidP="003B0527">
      <w:pPr>
        <w:spacing w:line="235" w:lineRule="auto"/>
        <w:ind w:left="117" w:right="600" w:hanging="1"/>
        <w:jc w:val="center"/>
        <w:rPr>
          <w:rFonts w:ascii="Arial Black" w:hAnsi="Arial Black"/>
          <w:sz w:val="40"/>
        </w:rPr>
      </w:pPr>
      <w:r w:rsidRPr="003B0527">
        <w:rPr>
          <w:rFonts w:ascii="Arial Black" w:hAnsi="Arial Black"/>
          <w:color w:val="494E56"/>
          <w:w w:val="90"/>
          <w:sz w:val="40"/>
        </w:rPr>
        <w:t>ЧТО</w:t>
      </w:r>
      <w:r w:rsidRPr="003B0527">
        <w:rPr>
          <w:rFonts w:ascii="Arial Black" w:hAnsi="Arial Black"/>
          <w:color w:val="494E56"/>
          <w:spacing w:val="-22"/>
          <w:w w:val="90"/>
          <w:sz w:val="40"/>
        </w:rPr>
        <w:t xml:space="preserve"> </w:t>
      </w:r>
      <w:r w:rsidRPr="003B0527">
        <w:rPr>
          <w:rFonts w:ascii="Arial Black" w:hAnsi="Arial Black"/>
          <w:color w:val="494E56"/>
          <w:w w:val="90"/>
          <w:sz w:val="40"/>
        </w:rPr>
        <w:t>ЭТО</w:t>
      </w:r>
      <w:r w:rsidRPr="003B0527">
        <w:rPr>
          <w:rFonts w:ascii="Arial Black" w:hAnsi="Arial Black"/>
          <w:color w:val="494E56"/>
          <w:spacing w:val="-22"/>
          <w:w w:val="90"/>
          <w:sz w:val="40"/>
        </w:rPr>
        <w:t xml:space="preserve"> </w:t>
      </w:r>
      <w:r w:rsidRPr="003B0527">
        <w:rPr>
          <w:rFonts w:ascii="Arial Black" w:hAnsi="Arial Black"/>
          <w:color w:val="494E56"/>
          <w:w w:val="90"/>
          <w:sz w:val="40"/>
        </w:rPr>
        <w:t>ТАКОЕ</w:t>
      </w:r>
      <w:r w:rsidRPr="003B0527">
        <w:rPr>
          <w:rFonts w:ascii="Arial" w:hAnsi="Arial"/>
          <w:b/>
          <w:color w:val="494E56"/>
          <w:w w:val="90"/>
          <w:sz w:val="40"/>
        </w:rPr>
        <w:t xml:space="preserve">, </w:t>
      </w:r>
      <w:r w:rsidRPr="003B0527">
        <w:rPr>
          <w:rFonts w:ascii="Arial Black" w:hAnsi="Arial Black"/>
          <w:color w:val="494E56"/>
          <w:spacing w:val="-18"/>
          <w:sz w:val="40"/>
        </w:rPr>
        <w:t>ПРИЧИНЫ</w:t>
      </w:r>
      <w:r w:rsidRPr="003B0527">
        <w:rPr>
          <w:rFonts w:ascii="Arial Black" w:hAnsi="Arial Black"/>
          <w:color w:val="494E56"/>
          <w:spacing w:val="-63"/>
          <w:sz w:val="40"/>
        </w:rPr>
        <w:t xml:space="preserve"> </w:t>
      </w:r>
      <w:r w:rsidRPr="003B0527">
        <w:rPr>
          <w:rFonts w:ascii="Arial Black" w:hAnsi="Arial Black"/>
          <w:color w:val="494E56"/>
          <w:spacing w:val="-18"/>
          <w:sz w:val="40"/>
        </w:rPr>
        <w:t xml:space="preserve">И </w:t>
      </w:r>
      <w:r w:rsidRPr="003B0527">
        <w:rPr>
          <w:rFonts w:ascii="Arial Black" w:hAnsi="Arial Black"/>
          <w:color w:val="494E56"/>
          <w:w w:val="85"/>
          <w:sz w:val="40"/>
        </w:rPr>
        <w:t>ПОСЛЕДСТВИЯ ТРАВЛИ</w:t>
      </w:r>
      <w:r w:rsidRPr="003B0527">
        <w:rPr>
          <w:rFonts w:ascii="Arial" w:hAnsi="Arial"/>
          <w:b/>
          <w:color w:val="494E56"/>
          <w:w w:val="85"/>
          <w:sz w:val="40"/>
        </w:rPr>
        <w:t xml:space="preserve">, </w:t>
      </w:r>
      <w:r w:rsidRPr="003B0527">
        <w:rPr>
          <w:rFonts w:ascii="Arial Black" w:hAnsi="Arial Black"/>
          <w:color w:val="494E56"/>
          <w:w w:val="90"/>
          <w:sz w:val="40"/>
        </w:rPr>
        <w:t>ЧТО</w:t>
      </w:r>
      <w:r w:rsidRPr="003B0527">
        <w:rPr>
          <w:rFonts w:ascii="Arial Black" w:hAnsi="Arial Black"/>
          <w:color w:val="494E56"/>
          <w:spacing w:val="-14"/>
          <w:w w:val="90"/>
          <w:sz w:val="40"/>
        </w:rPr>
        <w:t xml:space="preserve"> </w:t>
      </w:r>
      <w:r w:rsidRPr="003B0527">
        <w:rPr>
          <w:rFonts w:ascii="Arial Black" w:hAnsi="Arial Black"/>
          <w:color w:val="494E56"/>
          <w:w w:val="90"/>
          <w:sz w:val="40"/>
        </w:rPr>
        <w:t>ДЕЛАТЬ</w:t>
      </w:r>
    </w:p>
    <w:p w:rsidR="003B0527" w:rsidRDefault="003B0527" w:rsidP="009503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946EE46" wp14:editId="712FD5CF">
            <wp:simplePos x="0" y="0"/>
            <wp:positionH relativeFrom="column">
              <wp:posOffset>5481320</wp:posOffset>
            </wp:positionH>
            <wp:positionV relativeFrom="paragraph">
              <wp:posOffset>861695</wp:posOffset>
            </wp:positionV>
            <wp:extent cx="5141824" cy="3076384"/>
            <wp:effectExtent l="0" t="0" r="0" b="0"/>
            <wp:wrapNone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824" cy="3076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309" w:rsidRDefault="00950309" w:rsidP="009503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309" w:rsidRPr="00950309" w:rsidRDefault="00950309" w:rsidP="009503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50309" w:rsidRPr="00950309" w:rsidSect="00950309">
      <w:pgSz w:w="16838" w:h="11906" w:orient="landscape"/>
      <w:pgMar w:top="426" w:right="536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E77"/>
    <w:multiLevelType w:val="hybridMultilevel"/>
    <w:tmpl w:val="AEE89E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E0AB1"/>
    <w:multiLevelType w:val="hybridMultilevel"/>
    <w:tmpl w:val="A3CEC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A3ECE"/>
    <w:multiLevelType w:val="hybridMultilevel"/>
    <w:tmpl w:val="2FB0B8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003A19"/>
    <w:multiLevelType w:val="hybridMultilevel"/>
    <w:tmpl w:val="27009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81F99"/>
    <w:multiLevelType w:val="hybridMultilevel"/>
    <w:tmpl w:val="EF02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09"/>
    <w:rsid w:val="003B0527"/>
    <w:rsid w:val="00950309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309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309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4">
    <w:name w:val="List Paragraph"/>
    <w:basedOn w:val="a"/>
    <w:uiPriority w:val="34"/>
    <w:qFormat/>
    <w:rsid w:val="009503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5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527"/>
    <w:rPr>
      <w:rFonts w:ascii="Tahoma" w:eastAsia="Lucida Sans Unicode" w:hAnsi="Tahoma" w:cs="Tahoma"/>
      <w:sz w:val="16"/>
      <w:szCs w:val="16"/>
    </w:rPr>
  </w:style>
  <w:style w:type="paragraph" w:styleId="a7">
    <w:name w:val="Title"/>
    <w:basedOn w:val="a"/>
    <w:link w:val="a8"/>
    <w:uiPriority w:val="1"/>
    <w:qFormat/>
    <w:rsid w:val="003B0527"/>
    <w:pPr>
      <w:ind w:left="300"/>
    </w:pPr>
    <w:rPr>
      <w:rFonts w:ascii="Arial Black" w:eastAsia="Arial Black" w:hAnsi="Arial Black" w:cs="Arial Black"/>
      <w:sz w:val="76"/>
      <w:szCs w:val="76"/>
    </w:rPr>
  </w:style>
  <w:style w:type="character" w:customStyle="1" w:styleId="a8">
    <w:name w:val="Название Знак"/>
    <w:basedOn w:val="a0"/>
    <w:link w:val="a7"/>
    <w:uiPriority w:val="1"/>
    <w:rsid w:val="003B0527"/>
    <w:rPr>
      <w:rFonts w:ascii="Arial Black" w:eastAsia="Arial Black" w:hAnsi="Arial Black" w:cs="Arial Black"/>
      <w:sz w:val="76"/>
      <w:szCs w:val="7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309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309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4">
    <w:name w:val="List Paragraph"/>
    <w:basedOn w:val="a"/>
    <w:uiPriority w:val="34"/>
    <w:qFormat/>
    <w:rsid w:val="009503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5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527"/>
    <w:rPr>
      <w:rFonts w:ascii="Tahoma" w:eastAsia="Lucida Sans Unicode" w:hAnsi="Tahoma" w:cs="Tahoma"/>
      <w:sz w:val="16"/>
      <w:szCs w:val="16"/>
    </w:rPr>
  </w:style>
  <w:style w:type="paragraph" w:styleId="a7">
    <w:name w:val="Title"/>
    <w:basedOn w:val="a"/>
    <w:link w:val="a8"/>
    <w:uiPriority w:val="1"/>
    <w:qFormat/>
    <w:rsid w:val="003B0527"/>
    <w:pPr>
      <w:ind w:left="300"/>
    </w:pPr>
    <w:rPr>
      <w:rFonts w:ascii="Arial Black" w:eastAsia="Arial Black" w:hAnsi="Arial Black" w:cs="Arial Black"/>
      <w:sz w:val="76"/>
      <w:szCs w:val="76"/>
    </w:rPr>
  </w:style>
  <w:style w:type="character" w:customStyle="1" w:styleId="a8">
    <w:name w:val="Название Знак"/>
    <w:basedOn w:val="a0"/>
    <w:link w:val="a7"/>
    <w:uiPriority w:val="1"/>
    <w:rsid w:val="003B0527"/>
    <w:rPr>
      <w:rFonts w:ascii="Arial Black" w:eastAsia="Arial Black" w:hAnsi="Arial Black" w:cs="Arial Black"/>
      <w:sz w:val="76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2024-03-14T03:26:00Z</dcterms:created>
  <dcterms:modified xsi:type="dcterms:W3CDTF">2024-03-14T03:55:00Z</dcterms:modified>
</cp:coreProperties>
</file>